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5BF" w:rsidRPr="00787402" w:rsidRDefault="003305BF" w:rsidP="003305BF">
      <w:pPr>
        <w:ind w:left="4320" w:firstLine="720"/>
        <w:jc w:val="center"/>
        <w:rPr>
          <w:rFonts w:ascii="Lotus Linotype" w:hAnsi="Lotus Linotype" w:cs="Lotus Linotype"/>
          <w:sz w:val="32"/>
          <w:szCs w:val="32"/>
        </w:rPr>
      </w:pPr>
    </w:p>
    <w:p w:rsidR="003305BF" w:rsidRPr="00787402" w:rsidRDefault="003305BF" w:rsidP="003305BF">
      <w:pPr>
        <w:pStyle w:val="a7"/>
        <w:spacing w:before="120"/>
        <w:rPr>
          <w:rFonts w:ascii="Lotus Linotype" w:hAnsi="Lotus Linotype" w:cs="Lotus Linotype"/>
          <w:sz w:val="32"/>
          <w:szCs w:val="32"/>
          <w:rtl/>
        </w:rPr>
      </w:pPr>
      <w:r>
        <w:rPr>
          <w:rFonts w:ascii="Lotus Linotype" w:hAnsi="Lotus Linotype" w:cs="Lotus Linotype"/>
          <w:noProof/>
          <w:sz w:val="32"/>
          <w:szCs w:val="32"/>
          <w:rtl/>
          <w:lang w:eastAsia="en-US"/>
        </w:rPr>
        <mc:AlternateContent>
          <mc:Choice Requires="wps">
            <w:drawing>
              <wp:anchor distT="0" distB="0" distL="114300" distR="114300" simplePos="0" relativeHeight="251659264" behindDoc="1" locked="0" layoutInCell="1" allowOverlap="1" wp14:anchorId="5BD23116" wp14:editId="29B1F5D4">
                <wp:simplePos x="0" y="0"/>
                <wp:positionH relativeFrom="column">
                  <wp:posOffset>1468526</wp:posOffset>
                </wp:positionH>
                <wp:positionV relativeFrom="paragraph">
                  <wp:posOffset>132080</wp:posOffset>
                </wp:positionV>
                <wp:extent cx="1471194" cy="380390"/>
                <wp:effectExtent l="19050" t="19050" r="15240" b="19685"/>
                <wp:wrapNone/>
                <wp:docPr id="18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1194" cy="380390"/>
                        </a:xfrm>
                        <a:prstGeom prst="roundRect">
                          <a:avLst>
                            <a:gd name="adj" fmla="val 16667"/>
                          </a:avLst>
                        </a:prstGeom>
                        <a:solidFill>
                          <a:srgbClr val="EAEAEA"/>
                        </a:solidFill>
                        <a:ln w="28575">
                          <a:solidFill>
                            <a:srgbClr val="000000"/>
                          </a:solidFill>
                          <a:round/>
                          <a:headEnd/>
                          <a:tailEnd/>
                        </a:ln>
                      </wps:spPr>
                      <wps:txbx>
                        <w:txbxContent>
                          <w:p w:rsidR="003305BF" w:rsidRPr="003305BF" w:rsidRDefault="003305BF" w:rsidP="003305BF">
                            <w:pPr>
                              <w:jc w:val="center"/>
                              <w:rPr>
                                <w:sz w:val="28"/>
                                <w:szCs w:val="28"/>
                              </w:rPr>
                            </w:pPr>
                            <w:r w:rsidRPr="003305BF">
                              <w:rPr>
                                <w:rFonts w:ascii="Lotus Linotype" w:hAnsi="Lotus Linotype" w:cs="Lotus Linotype"/>
                                <w:sz w:val="34"/>
                                <w:szCs w:val="34"/>
                                <w:rtl/>
                              </w:rPr>
                              <w:t>تحقيـق التوحيـد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left:0;text-align:left;margin-left:115.65pt;margin-top:10.4pt;width:115.85pt;height:2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" fillcolor="#eaeaea" strokeweight="2.25pt">
                <v:textbox>
                  <w:txbxContent>
                    <w:p w:rsidR="003305BF" w:rsidRPr="003305BF" w:rsidRDefault="003305BF" w:rsidP="003305BF">
                      <w:pPr>
                        <w:jc w:val="center"/>
                        <w:rPr>
                          <w:sz w:val="28"/>
                          <w:szCs w:val="28"/>
                        </w:rPr>
                      </w:pPr>
                      <w:r w:rsidRPr="003305BF">
                        <w:rPr>
                          <w:rFonts w:ascii="Lotus Linotype" w:hAnsi="Lotus Linotype" w:cs="Lotus Linotype"/>
                          <w:sz w:val="34"/>
                          <w:szCs w:val="34"/>
                          <w:rtl/>
                        </w:rPr>
                        <w:t>تحقيـق التوحيـد</w:t>
                      </w:r>
                    </w:p>
                  </w:txbxContent>
                </v:textbox>
              </v:roundrect>
            </w:pict>
          </mc:Fallback>
        </mc:AlternateContent>
      </w:r>
      <w:r>
        <w:rPr>
          <w:rFonts w:ascii="Lotus Linotype" w:hAnsi="Lotus Linotype" w:cs="Lotus Linotype" w:hint="cs"/>
          <w:sz w:val="32"/>
          <w:szCs w:val="32"/>
          <w:rtl/>
        </w:rPr>
        <w:t xml:space="preserve">         </w:t>
      </w:r>
    </w:p>
    <w:p w:rsidR="003305BF" w:rsidRPr="00787402" w:rsidRDefault="003305BF" w:rsidP="003305BF">
      <w:pPr>
        <w:pStyle w:val="a7"/>
        <w:spacing w:before="120"/>
        <w:rPr>
          <w:rFonts w:ascii="Lotus Linotype" w:hAnsi="Lotus Linotype" w:cs="Lotus Linotype"/>
          <w:sz w:val="32"/>
          <w:szCs w:val="32"/>
          <w:rtl/>
        </w:rPr>
      </w:pPr>
    </w:p>
    <w:p w:rsidR="003305BF" w:rsidRPr="00787402" w:rsidRDefault="003305BF" w:rsidP="008B4C74">
      <w:pPr>
        <w:pStyle w:val="a8"/>
        <w:spacing w:line="276" w:lineRule="auto"/>
        <w:ind w:firstLine="424"/>
        <w:rPr>
          <w:rFonts w:ascii="Lotus Linotype" w:hAnsi="Lotus Linotype" w:cs="Lotus Linotype"/>
          <w:spacing w:val="0"/>
          <w:sz w:val="32"/>
          <w:szCs w:val="32"/>
          <w:rtl/>
        </w:rPr>
      </w:pPr>
      <w:r w:rsidRPr="00787402">
        <w:rPr>
          <w:rFonts w:ascii="Lotus Linotype" w:hAnsi="Lotus Linotype" w:cs="Lotus Linotype"/>
          <w:spacing w:val="0"/>
          <w:sz w:val="32"/>
          <w:szCs w:val="32"/>
          <w:rtl/>
        </w:rPr>
        <w:t>الحمد لله رب العالمين، والعاقبة للمتقي</w:t>
      </w:r>
      <w:bookmarkStart w:id="0" w:name="_GoBack"/>
      <w:bookmarkEnd w:id="0"/>
      <w:r w:rsidRPr="00787402">
        <w:rPr>
          <w:rFonts w:ascii="Lotus Linotype" w:hAnsi="Lotus Linotype" w:cs="Lotus Linotype"/>
          <w:spacing w:val="0"/>
          <w:sz w:val="32"/>
          <w:szCs w:val="32"/>
          <w:rtl/>
        </w:rPr>
        <w:t xml:space="preserve">ن، ولا عدوان إلا على الظالمين، أحمده سبحانه وأشكره، وأشهد أن لا إله إلا الله وحده لا شريك له، إله الأولين والآخرين، وقيوم السماوات والأرضين، وأشهد أن نبينا محمداً عبده ورسوله خير من أخلص لله الدين، وسدَّ كل طريق يوصل إلى الشرك وبَلَّغ البلاغ المبين، صلى الله وسلم عليه، وعلى </w:t>
      </w:r>
      <w:proofErr w:type="spellStart"/>
      <w:r w:rsidRPr="00787402">
        <w:rPr>
          <w:rFonts w:ascii="Lotus Linotype" w:hAnsi="Lotus Linotype" w:cs="Lotus Linotype"/>
          <w:spacing w:val="0"/>
          <w:sz w:val="32"/>
          <w:szCs w:val="32"/>
          <w:rtl/>
        </w:rPr>
        <w:t>آله</w:t>
      </w:r>
      <w:proofErr w:type="spellEnd"/>
      <w:r w:rsidRPr="00787402">
        <w:rPr>
          <w:rFonts w:ascii="Lotus Linotype" w:hAnsi="Lotus Linotype" w:cs="Lotus Linotype"/>
          <w:spacing w:val="0"/>
          <w:sz w:val="32"/>
          <w:szCs w:val="32"/>
          <w:rtl/>
        </w:rPr>
        <w:t xml:space="preserve"> الطيبين الطاهرين، وصحابته الغر الميامين، ومن سار على هديهم واقتفى أثرهم إلى يوم الدين.</w:t>
      </w:r>
    </w:p>
    <w:p w:rsidR="003305BF" w:rsidRPr="00787402" w:rsidRDefault="003305BF" w:rsidP="008B4C74">
      <w:pPr>
        <w:pStyle w:val="a5"/>
        <w:bidi/>
        <w:spacing w:before="120" w:line="276" w:lineRule="auto"/>
        <w:ind w:firstLine="424"/>
        <w:jc w:val="both"/>
        <w:rPr>
          <w:rFonts w:ascii="Lotus Linotype" w:hAnsi="Lotus Linotype" w:cs="Lotus Linotype"/>
          <w:sz w:val="32"/>
          <w:szCs w:val="32"/>
          <w:rtl/>
        </w:rPr>
      </w:pPr>
      <w:r w:rsidRPr="00787402">
        <w:rPr>
          <w:rStyle w:val="10"/>
          <w:rFonts w:ascii="Lotus Linotype" w:eastAsiaTheme="majorEastAsia" w:hAnsi="Lotus Linotype" w:cs="Lotus Linotype"/>
          <w:sz w:val="32"/>
          <w:szCs w:val="32"/>
          <w:rtl/>
        </w:rPr>
        <w:t>أما بعد:</w:t>
      </w:r>
      <w:r w:rsidRPr="00787402">
        <w:rPr>
          <w:rFonts w:ascii="Lotus Linotype" w:hAnsi="Lotus Linotype" w:cs="Lotus Linotype"/>
          <w:sz w:val="32"/>
          <w:szCs w:val="32"/>
          <w:rtl/>
        </w:rPr>
        <w:t xml:space="preserve"> فيا أيها المسلمون، اتقوا الله تعالى ربكم حق تقاته، وأخلصوا له الدين وحده ولا تموتن إلا وأنتم مسلمون.</w:t>
      </w:r>
    </w:p>
    <w:p w:rsidR="003305BF" w:rsidRPr="00787402" w:rsidRDefault="003305BF" w:rsidP="008B4C74">
      <w:pPr>
        <w:pStyle w:val="66"/>
        <w:spacing w:after="0" w:line="276" w:lineRule="auto"/>
        <w:ind w:firstLine="424"/>
        <w:rPr>
          <w:rFonts w:ascii="Lotus Linotype" w:hAnsi="Lotus Linotype" w:cs="Lotus Linotype"/>
          <w:sz w:val="32"/>
          <w:szCs w:val="32"/>
          <w:rtl/>
        </w:rPr>
      </w:pPr>
      <w:r w:rsidRPr="00787402">
        <w:rPr>
          <w:rStyle w:val="10"/>
          <w:rFonts w:ascii="Lotus Linotype" w:eastAsiaTheme="majorEastAsia" w:hAnsi="Lotus Linotype" w:cs="Lotus Linotype"/>
          <w:sz w:val="32"/>
          <w:szCs w:val="32"/>
          <w:rtl/>
        </w:rPr>
        <w:t>عباد الله:</w:t>
      </w:r>
      <w:r w:rsidRPr="00787402">
        <w:rPr>
          <w:rFonts w:ascii="Lotus Linotype" w:hAnsi="Lotus Linotype" w:cs="Lotus Linotype"/>
          <w:sz w:val="32"/>
          <w:szCs w:val="32"/>
          <w:rtl/>
        </w:rPr>
        <w:t xml:space="preserve"> توحيد الله عز وجل، وإفراده بالعبادة وإخلاص الدين له وحده أعظمُ الواجبات على المكلفين، ما تقرب امرؤ إلى ربه بمثله، وبدونه لا تصح من العبد طاعة، ولا يتقبل منه عبادة، بل إن حاجة العباد إلى توحيد الله فوق كل حاجة، وضرورتهم إليه فوق كل ضرورة، فلا حياة للقلوب، ولا نعيم ولا طمأنينة للنفوس إلا بمعرفة ربها ومعبودها، بأسمائه وصفاته وأفعاله، وسعيها فيما يقربها إليه وحده دون سواه. </w:t>
      </w:r>
    </w:p>
    <w:p w:rsidR="003305BF" w:rsidRPr="00787402" w:rsidRDefault="003305BF" w:rsidP="008B4C74">
      <w:pPr>
        <w:pStyle w:val="a5"/>
        <w:bidi/>
        <w:spacing w:before="120" w:line="276" w:lineRule="auto"/>
        <w:ind w:firstLine="424"/>
        <w:jc w:val="both"/>
        <w:rPr>
          <w:rFonts w:ascii="Lotus Linotype" w:hAnsi="Lotus Linotype" w:cs="Lotus Linotype"/>
          <w:sz w:val="32"/>
          <w:szCs w:val="32"/>
          <w:rtl/>
        </w:rPr>
      </w:pPr>
      <w:r w:rsidRPr="00787402">
        <w:rPr>
          <w:rFonts w:ascii="Lotus Linotype" w:hAnsi="Lotus Linotype" w:cs="Lotus Linotype"/>
          <w:sz w:val="32"/>
          <w:szCs w:val="32"/>
          <w:rtl/>
        </w:rPr>
        <w:t>من أجل توحيد الله عز وجل وإخلاص الدين له خلقت الجن والإنس، وأرسلت الرسل، وأُنزلت الكتب، ورفعت رايات الجهاد، وقامت سوق الجنة والنار، ونصبت الموازين، ونشرت الدواوين، وانقسم الناس إلى فريقين: مؤمنين وكفار، ومتقين وفجار.</w:t>
      </w:r>
    </w:p>
    <w:p w:rsidR="003305BF" w:rsidRPr="003305BF" w:rsidRDefault="003305BF" w:rsidP="008B4C74">
      <w:pPr>
        <w:pStyle w:val="a5"/>
        <w:bidi/>
        <w:spacing w:before="120" w:line="276" w:lineRule="auto"/>
        <w:ind w:firstLine="424"/>
        <w:jc w:val="both"/>
        <w:rPr>
          <w:rFonts w:ascii="Lotus Linotype" w:hAnsi="Lotus Linotype" w:cs="Lotus Linotype"/>
          <w:sz w:val="34"/>
          <w:szCs w:val="32"/>
          <w:rtl/>
        </w:rPr>
      </w:pPr>
      <w:r w:rsidRPr="003305BF">
        <w:rPr>
          <w:rFonts w:ascii="Lotus Linotype" w:hAnsi="Lotus Linotype" w:cs="Lotus Linotype"/>
          <w:sz w:val="34"/>
          <w:szCs w:val="32"/>
          <w:rtl/>
        </w:rPr>
        <w:t>أفضل الكلام كلمة الإخلاص لا إله إلا الله، ما تلفظ أحد بأفضل منها، هي قاعدة التوحيد وأصله، وعليها مدار الإيمان، وبها يتحقق الإسلام، لما تضمنته من النفي والإثبات، نفياً لكل آلهة دون الله، وإثباتاً لإلهية الحق وحده دون سواه.</w:t>
      </w:r>
    </w:p>
    <w:p w:rsidR="003305BF" w:rsidRPr="00787402" w:rsidRDefault="003305BF" w:rsidP="008B4C74">
      <w:pPr>
        <w:pStyle w:val="66"/>
        <w:spacing w:after="0" w:line="276" w:lineRule="auto"/>
        <w:ind w:firstLine="424"/>
        <w:rPr>
          <w:rFonts w:ascii="Lotus Linotype" w:hAnsi="Lotus Linotype" w:cs="Lotus Linotype"/>
          <w:rtl/>
        </w:rPr>
      </w:pPr>
      <w:r w:rsidRPr="003305BF">
        <w:rPr>
          <w:rFonts w:ascii="Lotus Linotype" w:hAnsi="Lotus Linotype" w:cs="Lotus Linotype"/>
          <w:sz w:val="30"/>
          <w:szCs w:val="32"/>
          <w:rtl/>
        </w:rPr>
        <w:t>ما عُبد الرب جل جلاله بمثل إخلاص الدين له، وتوحيدِه في المعرفة والإثبات، وفي القصد والطلب، وتحقيق ذلك يقتضي الإقرار بالربوبية للحق عز وجل في الخلق والرزق، والإماتة وا</w:t>
      </w:r>
      <w:r w:rsidRPr="003305BF">
        <w:rPr>
          <w:rFonts w:ascii="Lotus Linotype" w:hAnsi="Lotus Linotype" w:cs="Lotus Linotype"/>
          <w:sz w:val="24"/>
          <w:szCs w:val="26"/>
          <w:rtl/>
        </w:rPr>
        <w:t xml:space="preserve">لإحياء، </w:t>
      </w:r>
      <w:r w:rsidRPr="003305BF">
        <w:rPr>
          <w:rFonts w:ascii="Lotus Linotype" w:hAnsi="Lotus Linotype" w:cs="Lotus Linotype"/>
          <w:sz w:val="30"/>
          <w:szCs w:val="32"/>
          <w:rtl/>
        </w:rPr>
        <w:t xml:space="preserve">وانفراده بالتصرف في الكون، وأن الأمر له وحده دون سواه </w:t>
      </w:r>
      <w:r w:rsidRPr="00787402">
        <w:rPr>
          <w:rStyle w:val="10"/>
          <w:rFonts w:ascii="Lotus Linotype" w:eastAsiaTheme="majorEastAsia" w:hAnsi="Lotus Linotype" w:cs="Lotus Linotype"/>
        </w:rPr>
        <w:sym w:font="AGA Arabesque" w:char="F029"/>
      </w:r>
      <w:r w:rsidRPr="003305BF">
        <w:rPr>
          <w:rStyle w:val="10"/>
          <w:rFonts w:ascii="Lotus Linotype" w:eastAsiaTheme="majorEastAsia" w:hAnsi="Lotus Linotype" w:cs="Lotus Linotype"/>
          <w:sz w:val="32"/>
          <w:szCs w:val="32"/>
          <w:rtl/>
        </w:rPr>
        <w:t>قل إن الأمر كله لله</w:t>
      </w:r>
      <w:r w:rsidRPr="003305BF">
        <w:rPr>
          <w:rStyle w:val="10"/>
          <w:rFonts w:ascii="Lotus Linotype" w:eastAsiaTheme="majorEastAsia" w:hAnsi="Lotus Linotype" w:cs="Lotus Linotype"/>
          <w:sz w:val="32"/>
          <w:szCs w:val="32"/>
        </w:rPr>
        <w:sym w:font="AGA Arabesque" w:char="F028"/>
      </w:r>
      <w:r w:rsidRPr="003305BF">
        <w:rPr>
          <w:rStyle w:val="a6"/>
          <w:rFonts w:ascii="Lotus Linotype" w:hAnsi="Lotus Linotype" w:cs="Lotus Linotype"/>
          <w:sz w:val="32"/>
          <w:szCs w:val="32"/>
          <w:rtl/>
        </w:rPr>
        <w:t>[</w:t>
      </w:r>
      <w:r w:rsidRPr="00787402">
        <w:rPr>
          <w:rStyle w:val="a6"/>
          <w:rFonts w:ascii="Lotus Linotype" w:hAnsi="Lotus Linotype" w:cs="Lotus Linotype"/>
          <w:sz w:val="40"/>
          <w:rtl/>
        </w:rPr>
        <w:t>آل عمران:154]</w:t>
      </w:r>
      <w:r w:rsidRPr="00787402">
        <w:rPr>
          <w:rFonts w:ascii="Lotus Linotype" w:hAnsi="Lotus Linotype" w:cs="Lotus Linotype"/>
          <w:rtl/>
        </w:rPr>
        <w:t>.</w:t>
      </w:r>
    </w:p>
    <w:p w:rsidR="003305BF" w:rsidRPr="00787402" w:rsidRDefault="003305BF" w:rsidP="008B4C74">
      <w:pPr>
        <w:pStyle w:val="66"/>
        <w:spacing w:after="0" w:line="276" w:lineRule="auto"/>
        <w:ind w:firstLine="424"/>
        <w:rPr>
          <w:rFonts w:ascii="Lotus Linotype" w:hAnsi="Lotus Linotype" w:cs="Lotus Linotype"/>
          <w:rtl/>
        </w:rPr>
      </w:pPr>
      <w:r w:rsidRPr="003305BF">
        <w:rPr>
          <w:rFonts w:ascii="Lotus Linotype" w:hAnsi="Lotus Linotype" w:cs="Lotus Linotype"/>
          <w:sz w:val="30"/>
          <w:szCs w:val="32"/>
          <w:rtl/>
        </w:rPr>
        <w:t xml:space="preserve">بتوحيد الله عز وجل يؤمن العبد بكل ما جاء في الكتاب والسنة من أسماء الله تعالى وصفاته الدالة على </w:t>
      </w:r>
      <w:proofErr w:type="spellStart"/>
      <w:r w:rsidRPr="003305BF">
        <w:rPr>
          <w:rFonts w:ascii="Lotus Linotype" w:hAnsi="Lotus Linotype" w:cs="Lotus Linotype"/>
          <w:sz w:val="30"/>
          <w:szCs w:val="32"/>
          <w:rtl/>
        </w:rPr>
        <w:t>وحدانيته</w:t>
      </w:r>
      <w:proofErr w:type="spellEnd"/>
      <w:r w:rsidRPr="003305BF">
        <w:rPr>
          <w:rFonts w:ascii="Lotus Linotype" w:hAnsi="Lotus Linotype" w:cs="Lotus Linotype"/>
          <w:sz w:val="30"/>
          <w:szCs w:val="32"/>
          <w:rtl/>
        </w:rPr>
        <w:t xml:space="preserve"> وعظمته، ويصفه سبحانه بكل ما ثبت له من </w:t>
      </w:r>
      <w:r w:rsidRPr="003305BF">
        <w:rPr>
          <w:rFonts w:ascii="Lotus Linotype" w:hAnsi="Lotus Linotype" w:cs="Lotus Linotype"/>
          <w:sz w:val="30"/>
          <w:szCs w:val="32"/>
          <w:rtl/>
        </w:rPr>
        <w:lastRenderedPageBreak/>
        <w:t>صفات الجمال والكمال وصفاً يليق بجلاله وعظمته من غير تمثيل ولا تشبيه، ولا تكييف ولا تأويل، ولا تحريف ولا تعطيل كما قال عز وجل:</w:t>
      </w:r>
      <w:r w:rsidRPr="00787402">
        <w:rPr>
          <w:rFonts w:ascii="Lotus Linotype" w:hAnsi="Lotus Linotype" w:cs="Lotus Linotype"/>
          <w:rtl/>
        </w:rPr>
        <w:t xml:space="preserve"> </w:t>
      </w:r>
      <w:r w:rsidRPr="00787402">
        <w:rPr>
          <w:rStyle w:val="10"/>
          <w:rFonts w:ascii="Lotus Linotype" w:eastAsiaTheme="majorEastAsia" w:hAnsi="Lotus Linotype" w:cs="Lotus Linotype"/>
        </w:rPr>
        <w:sym w:font="AGA Arabesque" w:char="F029"/>
      </w:r>
      <w:r w:rsidRPr="008B4C74">
        <w:rPr>
          <w:rStyle w:val="10"/>
          <w:rFonts w:ascii="Lotus Linotype" w:eastAsiaTheme="majorEastAsia" w:hAnsi="Lotus Linotype" w:cs="Lotus Linotype"/>
          <w:sz w:val="32"/>
          <w:szCs w:val="32"/>
          <w:rtl/>
        </w:rPr>
        <w:t>ليس كمثله شيء</w:t>
      </w:r>
      <w:r w:rsidRPr="00787402">
        <w:rPr>
          <w:rStyle w:val="10"/>
          <w:rFonts w:ascii="Lotus Linotype" w:eastAsiaTheme="majorEastAsia" w:hAnsi="Lotus Linotype" w:cs="Lotus Linotype"/>
          <w:rtl/>
        </w:rPr>
        <w:t xml:space="preserve"> </w:t>
      </w:r>
      <w:r w:rsidRPr="008B4C74">
        <w:rPr>
          <w:rStyle w:val="10"/>
          <w:rFonts w:ascii="Lotus Linotype" w:eastAsiaTheme="majorEastAsia" w:hAnsi="Lotus Linotype" w:cs="Lotus Linotype"/>
          <w:sz w:val="32"/>
          <w:szCs w:val="32"/>
          <w:rtl/>
        </w:rPr>
        <w:t>وهو السميع البصير</w:t>
      </w:r>
      <w:r w:rsidRPr="00787402">
        <w:rPr>
          <w:rStyle w:val="10"/>
          <w:rFonts w:ascii="Lotus Linotype" w:eastAsiaTheme="majorEastAsia" w:hAnsi="Lotus Linotype" w:cs="Lotus Linotype"/>
        </w:rPr>
        <w:sym w:font="AGA Arabesque" w:char="F028"/>
      </w:r>
      <w:r w:rsidRPr="00787402">
        <w:rPr>
          <w:rStyle w:val="a6"/>
          <w:rFonts w:ascii="Lotus Linotype" w:hAnsi="Lotus Linotype" w:cs="Lotus Linotype"/>
          <w:sz w:val="40"/>
          <w:rtl/>
        </w:rPr>
        <w:t>[الشورى:11]</w:t>
      </w:r>
      <w:r w:rsidRPr="00787402">
        <w:rPr>
          <w:rFonts w:ascii="Lotus Linotype" w:hAnsi="Lotus Linotype" w:cs="Lotus Linotype"/>
          <w:rtl/>
        </w:rPr>
        <w:t xml:space="preserve">، </w:t>
      </w:r>
      <w:r w:rsidRPr="003305BF">
        <w:rPr>
          <w:rFonts w:ascii="Lotus Linotype" w:hAnsi="Lotus Linotype" w:cs="Lotus Linotype"/>
          <w:sz w:val="30"/>
          <w:szCs w:val="32"/>
          <w:rtl/>
        </w:rPr>
        <w:t>وقال عز شأنه</w:t>
      </w:r>
      <w:r w:rsidRPr="00787402">
        <w:rPr>
          <w:rFonts w:ascii="Lotus Linotype" w:hAnsi="Lotus Linotype" w:cs="Lotus Linotype"/>
          <w:rtl/>
        </w:rPr>
        <w:t xml:space="preserve">: </w:t>
      </w:r>
      <w:r w:rsidRPr="00787402">
        <w:rPr>
          <w:rStyle w:val="10"/>
          <w:rFonts w:ascii="Lotus Linotype" w:eastAsiaTheme="majorEastAsia" w:hAnsi="Lotus Linotype" w:cs="Lotus Linotype"/>
        </w:rPr>
        <w:sym w:font="AGA Arabesque" w:char="F029"/>
      </w:r>
      <w:r w:rsidRPr="008B4C74">
        <w:rPr>
          <w:rStyle w:val="10"/>
          <w:rFonts w:ascii="Lotus Linotype" w:eastAsiaTheme="majorEastAsia" w:hAnsi="Lotus Linotype" w:cs="Lotus Linotype"/>
          <w:sz w:val="32"/>
          <w:szCs w:val="32"/>
          <w:rtl/>
        </w:rPr>
        <w:t>ولله الأسماء الحسنى فادعوه بها وذروا الذين يلحدون في أسمائه سيجزون ما كانوا يعملون</w:t>
      </w:r>
      <w:r w:rsidRPr="00787402">
        <w:rPr>
          <w:rStyle w:val="10"/>
          <w:rFonts w:ascii="Lotus Linotype" w:eastAsiaTheme="majorEastAsia" w:hAnsi="Lotus Linotype" w:cs="Lotus Linotype"/>
        </w:rPr>
        <w:sym w:font="AGA Arabesque" w:char="F028"/>
      </w:r>
      <w:r w:rsidRPr="00787402">
        <w:rPr>
          <w:rStyle w:val="a6"/>
          <w:rFonts w:ascii="Lotus Linotype" w:hAnsi="Lotus Linotype" w:cs="Lotus Linotype"/>
          <w:sz w:val="40"/>
          <w:rtl/>
        </w:rPr>
        <w:t>[الأعراف:180]</w:t>
      </w:r>
      <w:r w:rsidRPr="00787402">
        <w:rPr>
          <w:rFonts w:ascii="Lotus Linotype" w:hAnsi="Lotus Linotype" w:cs="Lotus Linotype"/>
          <w:rtl/>
        </w:rPr>
        <w:t>.</w:t>
      </w:r>
    </w:p>
    <w:p w:rsidR="003305BF" w:rsidRPr="00787402" w:rsidRDefault="003305BF" w:rsidP="008B4C74">
      <w:pPr>
        <w:pStyle w:val="66"/>
        <w:spacing w:after="0" w:line="276" w:lineRule="auto"/>
        <w:ind w:firstLine="424"/>
        <w:rPr>
          <w:rFonts w:ascii="Lotus Linotype" w:hAnsi="Lotus Linotype" w:cs="Lotus Linotype"/>
          <w:rtl/>
        </w:rPr>
      </w:pPr>
      <w:r w:rsidRPr="003305BF">
        <w:rPr>
          <w:rFonts w:ascii="Lotus Linotype" w:hAnsi="Lotus Linotype" w:cs="Lotus Linotype"/>
          <w:sz w:val="30"/>
          <w:szCs w:val="32"/>
          <w:rtl/>
        </w:rPr>
        <w:t xml:space="preserve">توحيد الله عز وجل يستلزم الإقرار بالإلهية المطلقة له دون سواه، وإفراده بالطاعة، وصرف جميع أنواع العبادة له، إذ هو وحده المستحق أن يُعبد، وأن يُركع له ويُسجد، وأن يُدعى ويُسأل، وأن يُخاف ويُرجى، وأن يُستعان به ويُستغاث، وإليه وحده الملجأ في الشدائد </w:t>
      </w:r>
      <w:proofErr w:type="spellStart"/>
      <w:r w:rsidRPr="003305BF">
        <w:rPr>
          <w:rFonts w:ascii="Lotus Linotype" w:hAnsi="Lotus Linotype" w:cs="Lotus Linotype"/>
          <w:sz w:val="30"/>
          <w:szCs w:val="32"/>
          <w:rtl/>
        </w:rPr>
        <w:t>والكربات</w:t>
      </w:r>
      <w:proofErr w:type="spellEnd"/>
      <w:r w:rsidRPr="00787402">
        <w:rPr>
          <w:rStyle w:val="10"/>
          <w:rFonts w:ascii="Lotus Linotype" w:eastAsiaTheme="majorEastAsia" w:hAnsi="Lotus Linotype" w:cs="Lotus Linotype"/>
          <w:rtl/>
        </w:rPr>
        <w:t xml:space="preserve"> </w:t>
      </w:r>
      <w:r w:rsidRPr="008B4C74">
        <w:rPr>
          <w:rStyle w:val="10"/>
          <w:rFonts w:ascii="Lotus Linotype" w:eastAsiaTheme="majorEastAsia" w:hAnsi="Lotus Linotype" w:cs="Lotus Linotype"/>
          <w:sz w:val="32"/>
          <w:szCs w:val="32"/>
        </w:rPr>
        <w:sym w:font="AGA Arabesque" w:char="F029"/>
      </w:r>
      <w:r w:rsidRPr="008B4C74">
        <w:rPr>
          <w:rStyle w:val="10"/>
          <w:rFonts w:ascii="Lotus Linotype" w:eastAsiaTheme="majorEastAsia" w:hAnsi="Lotus Linotype" w:cs="Lotus Linotype"/>
          <w:sz w:val="32"/>
          <w:szCs w:val="32"/>
          <w:rtl/>
        </w:rPr>
        <w:t xml:space="preserve"> أمَّن يجيب المضطر إذا دعاه ويكشف السوء ويجعلكم خلفاء الأرض أإله مع الله قليلاً ما تذكرون</w:t>
      </w:r>
      <w:r w:rsidRPr="00787402">
        <w:rPr>
          <w:rStyle w:val="10"/>
          <w:rFonts w:ascii="Lotus Linotype" w:eastAsiaTheme="majorEastAsia" w:hAnsi="Lotus Linotype" w:cs="Lotus Linotype"/>
          <w:rtl/>
        </w:rPr>
        <w:t xml:space="preserve"> </w:t>
      </w:r>
      <w:r w:rsidRPr="00787402">
        <w:rPr>
          <w:rStyle w:val="10"/>
          <w:rFonts w:ascii="Lotus Linotype" w:eastAsiaTheme="majorEastAsia" w:hAnsi="Lotus Linotype" w:cs="Lotus Linotype"/>
        </w:rPr>
        <w:sym w:font="AGA Arabesque" w:char="F028"/>
      </w:r>
      <w:r w:rsidRPr="00787402">
        <w:rPr>
          <w:rStyle w:val="a6"/>
          <w:rFonts w:ascii="Lotus Linotype" w:hAnsi="Lotus Linotype" w:cs="Lotus Linotype"/>
          <w:sz w:val="40"/>
          <w:rtl/>
        </w:rPr>
        <w:t>[النمل:62]</w:t>
      </w:r>
      <w:r w:rsidRPr="00787402">
        <w:rPr>
          <w:rFonts w:ascii="Lotus Linotype" w:hAnsi="Lotus Linotype" w:cs="Lotus Linotype"/>
          <w:rtl/>
        </w:rPr>
        <w:t xml:space="preserve">، </w:t>
      </w:r>
      <w:r w:rsidRPr="003305BF">
        <w:rPr>
          <w:rFonts w:ascii="Lotus Linotype" w:hAnsi="Lotus Linotype" w:cs="Lotus Linotype"/>
          <w:sz w:val="30"/>
          <w:szCs w:val="32"/>
          <w:rtl/>
        </w:rPr>
        <w:t>فمن وحَّد الله تعالى في ربوبيته وإلهيته، وفي أسمائه وصفاته، فقد استكمل الإيمان، وعبد ربه حق عبادته.</w:t>
      </w:r>
    </w:p>
    <w:p w:rsidR="003305BF" w:rsidRPr="003305BF" w:rsidRDefault="003305BF" w:rsidP="008B4C74">
      <w:pPr>
        <w:pStyle w:val="66"/>
        <w:spacing w:after="0" w:line="276" w:lineRule="auto"/>
        <w:ind w:firstLine="424"/>
        <w:rPr>
          <w:rFonts w:ascii="Lotus Linotype" w:hAnsi="Lotus Linotype" w:cs="Lotus Linotype"/>
          <w:sz w:val="30"/>
          <w:szCs w:val="32"/>
          <w:rtl/>
        </w:rPr>
      </w:pPr>
      <w:r w:rsidRPr="00787402">
        <w:rPr>
          <w:rStyle w:val="10"/>
          <w:rFonts w:ascii="Lotus Linotype" w:eastAsiaTheme="majorEastAsia" w:hAnsi="Lotus Linotype" w:cs="Lotus Linotype"/>
          <w:rtl/>
        </w:rPr>
        <w:t xml:space="preserve">أيها المسلمون: </w:t>
      </w:r>
      <w:r w:rsidRPr="003305BF">
        <w:rPr>
          <w:rFonts w:ascii="Lotus Linotype" w:hAnsi="Lotus Linotype" w:cs="Lotus Linotype"/>
          <w:sz w:val="30"/>
          <w:szCs w:val="32"/>
          <w:rtl/>
        </w:rPr>
        <w:t xml:space="preserve">لقد بعث الله تعالى نبيه محمداً </w:t>
      </w:r>
      <w:r w:rsidRPr="003305BF">
        <w:rPr>
          <w:rFonts w:ascii="Lotus Linotype" w:hAnsi="Lotus Linotype" w:cs="Lotus Linotype"/>
          <w:sz w:val="30"/>
          <w:szCs w:val="32"/>
        </w:rPr>
        <w:sym w:font="AGA Arabesque" w:char="F065"/>
      </w:r>
      <w:r w:rsidRPr="003305BF">
        <w:rPr>
          <w:rFonts w:ascii="Lotus Linotype" w:hAnsi="Lotus Linotype" w:cs="Lotus Linotype"/>
          <w:sz w:val="30"/>
          <w:szCs w:val="32"/>
          <w:rtl/>
        </w:rPr>
        <w:t xml:space="preserve"> كما بعث من قبله من المرسلين لإقامة التوحيد، وإخلاص الدين لله، والقضاء على معالم الشرك والوثنية حتى لا يعبد إلا الله، كما قال سبحانه</w:t>
      </w:r>
      <w:r w:rsidRPr="00787402">
        <w:rPr>
          <w:rFonts w:ascii="Lotus Linotype" w:hAnsi="Lotus Linotype" w:cs="Lotus Linotype"/>
          <w:rtl/>
        </w:rPr>
        <w:t xml:space="preserve">: </w:t>
      </w:r>
      <w:r w:rsidRPr="008B4C74">
        <w:rPr>
          <w:rStyle w:val="10"/>
          <w:rFonts w:ascii="Lotus Linotype" w:eastAsiaTheme="majorEastAsia" w:hAnsi="Lotus Linotype" w:cs="Lotus Linotype"/>
          <w:sz w:val="32"/>
          <w:szCs w:val="32"/>
        </w:rPr>
        <w:sym w:font="AGA Arabesque" w:char="F029"/>
      </w:r>
      <w:r w:rsidRPr="008B4C74">
        <w:rPr>
          <w:rStyle w:val="10"/>
          <w:rFonts w:ascii="Lotus Linotype" w:eastAsiaTheme="majorEastAsia" w:hAnsi="Lotus Linotype" w:cs="Lotus Linotype"/>
          <w:sz w:val="32"/>
          <w:szCs w:val="32"/>
          <w:rtl/>
        </w:rPr>
        <w:t>وما أرسلنا من قبلك من رسول إلا نوحي إليه أنه لا إله إلا أنا فاعبدون</w:t>
      </w:r>
      <w:r w:rsidRPr="00787402">
        <w:rPr>
          <w:rStyle w:val="10"/>
          <w:rFonts w:ascii="Lotus Linotype" w:eastAsiaTheme="majorEastAsia" w:hAnsi="Lotus Linotype" w:cs="Lotus Linotype"/>
          <w:rtl/>
        </w:rPr>
        <w:t xml:space="preserve"> </w:t>
      </w:r>
      <w:r w:rsidRPr="00787402">
        <w:rPr>
          <w:rStyle w:val="10"/>
          <w:rFonts w:ascii="Lotus Linotype" w:eastAsiaTheme="majorEastAsia" w:hAnsi="Lotus Linotype" w:cs="Lotus Linotype"/>
        </w:rPr>
        <w:sym w:font="AGA Arabesque" w:char="F028"/>
      </w:r>
      <w:r w:rsidRPr="00787402">
        <w:rPr>
          <w:rStyle w:val="a6"/>
          <w:rFonts w:ascii="Lotus Linotype" w:hAnsi="Lotus Linotype" w:cs="Lotus Linotype"/>
          <w:sz w:val="40"/>
          <w:rtl/>
        </w:rPr>
        <w:t>[الأنبياء:25]</w:t>
      </w:r>
      <w:r w:rsidRPr="00787402">
        <w:rPr>
          <w:rFonts w:ascii="Lotus Linotype" w:hAnsi="Lotus Linotype" w:cs="Lotus Linotype"/>
          <w:rtl/>
        </w:rPr>
        <w:t xml:space="preserve">، </w:t>
      </w:r>
      <w:r w:rsidRPr="003305BF">
        <w:rPr>
          <w:rFonts w:ascii="Lotus Linotype" w:hAnsi="Lotus Linotype" w:cs="Lotus Linotype"/>
          <w:sz w:val="30"/>
          <w:szCs w:val="32"/>
          <w:rtl/>
        </w:rPr>
        <w:t xml:space="preserve">فقام صلوات الله وسلامه عليه بالدعوة إلى دين الله، وإخلاص العبودية له دون سواه، وكسَّر الأصنام، وحطَّم الأوثان، وأبطل جميع الآلهة التي كانت تعبد من دون الله، ولم ينتقل عليه الصلاة والسلام إلى الرفيق الأعلى حتى أقام الله تعالى به الدين، وأرسى به قواعد التوحيد، وجدد به الملة </w:t>
      </w:r>
      <w:proofErr w:type="spellStart"/>
      <w:r w:rsidRPr="003305BF">
        <w:rPr>
          <w:rFonts w:ascii="Lotus Linotype" w:hAnsi="Lotus Linotype" w:cs="Lotus Linotype"/>
          <w:sz w:val="30"/>
          <w:szCs w:val="32"/>
          <w:rtl/>
        </w:rPr>
        <w:t>الحنيفية</w:t>
      </w:r>
      <w:proofErr w:type="spellEnd"/>
      <w:r w:rsidRPr="003305BF">
        <w:rPr>
          <w:rFonts w:ascii="Lotus Linotype" w:hAnsi="Lotus Linotype" w:cs="Lotus Linotype"/>
          <w:sz w:val="30"/>
          <w:szCs w:val="32"/>
          <w:rtl/>
        </w:rPr>
        <w:t>.</w:t>
      </w:r>
    </w:p>
    <w:p w:rsidR="003305BF" w:rsidRPr="00787402" w:rsidRDefault="003305BF" w:rsidP="008B4C74">
      <w:pPr>
        <w:pStyle w:val="66"/>
        <w:spacing w:after="0" w:line="276" w:lineRule="auto"/>
        <w:ind w:firstLine="424"/>
        <w:rPr>
          <w:rFonts w:ascii="Lotus Linotype" w:hAnsi="Lotus Linotype" w:cs="Lotus Linotype"/>
          <w:rtl/>
        </w:rPr>
      </w:pPr>
      <w:r w:rsidRPr="003305BF">
        <w:rPr>
          <w:rFonts w:ascii="Lotus Linotype" w:hAnsi="Lotus Linotype" w:cs="Lotus Linotype"/>
          <w:sz w:val="30"/>
          <w:szCs w:val="32"/>
          <w:rtl/>
        </w:rPr>
        <w:t xml:space="preserve">غير أن من عظيم الأسى يا عباد الله أن بعضاً من المسلمين لما طال عليهم الأمد، ضعف تحقيق التوحيد في نفوسهم، وسرت إلى قلوبهم شوائبُ لوَّثت عقيدةَ التوحيد، وكدَّرت صفاءها، وزعزعت أصولها، حتى صرفوا أنواعاً من العبادة، وصنوفاً من الطاعة لغير الله تعالى، يقصدون أصحاب القبور، وأضرحة الموتى، </w:t>
      </w:r>
      <w:proofErr w:type="spellStart"/>
      <w:r w:rsidRPr="003305BF">
        <w:rPr>
          <w:rFonts w:ascii="Lotus Linotype" w:hAnsi="Lotus Linotype" w:cs="Lotus Linotype"/>
          <w:sz w:val="30"/>
          <w:szCs w:val="32"/>
          <w:rtl/>
        </w:rPr>
        <w:t>ويؤمُّون</w:t>
      </w:r>
      <w:proofErr w:type="spellEnd"/>
      <w:r w:rsidRPr="003305BF">
        <w:rPr>
          <w:rFonts w:ascii="Lotus Linotype" w:hAnsi="Lotus Linotype" w:cs="Lotus Linotype"/>
          <w:sz w:val="30"/>
          <w:szCs w:val="32"/>
          <w:rtl/>
        </w:rPr>
        <w:t xml:space="preserve"> المشاهد والمقامات، ويعكفون عندها، ويتمسحون بأركانها وأعتابها، ويسألون أصحابها ما لا يُسأل إلا الله عز وجل من قضاء الحوائج وتفريج </w:t>
      </w:r>
      <w:proofErr w:type="spellStart"/>
      <w:r w:rsidRPr="003305BF">
        <w:rPr>
          <w:rFonts w:ascii="Lotus Linotype" w:hAnsi="Lotus Linotype" w:cs="Lotus Linotype"/>
          <w:sz w:val="30"/>
          <w:szCs w:val="32"/>
          <w:rtl/>
        </w:rPr>
        <w:t>الكربات</w:t>
      </w:r>
      <w:proofErr w:type="spellEnd"/>
      <w:r w:rsidRPr="003305BF">
        <w:rPr>
          <w:rFonts w:ascii="Lotus Linotype" w:hAnsi="Lotus Linotype" w:cs="Lotus Linotype"/>
          <w:sz w:val="30"/>
          <w:szCs w:val="32"/>
          <w:rtl/>
        </w:rPr>
        <w:t>، ورفع البأساء والضراء، ودفع البلاء، ويقدمون لها النذور ويذبحون لها القرابين، في صنوف من الغفلة عن الدين الحق، وضرب من ضروب الإشراك بالله إذ أن العبادات كلها لا يجوز أن تصرف لأحد سوى الله كائناً من كان، لا لملك مُقرَّب، ولا لنبي مرسل، ولا لولي من الأولياء، أو صالح من الصلحاء، فقد قال الله تعالى مخاطباً صفوة</w:t>
      </w:r>
      <w:r w:rsidRPr="00787402">
        <w:rPr>
          <w:rFonts w:ascii="Lotus Linotype" w:hAnsi="Lotus Linotype" w:cs="Lotus Linotype"/>
          <w:rtl/>
        </w:rPr>
        <w:t xml:space="preserve"> </w:t>
      </w:r>
      <w:r w:rsidRPr="003305BF">
        <w:rPr>
          <w:rFonts w:ascii="Lotus Linotype" w:hAnsi="Lotus Linotype" w:cs="Lotus Linotype"/>
          <w:sz w:val="30"/>
          <w:szCs w:val="32"/>
          <w:rtl/>
        </w:rPr>
        <w:t xml:space="preserve">الخلق </w:t>
      </w:r>
      <w:r w:rsidRPr="00787402">
        <w:rPr>
          <w:rFonts w:ascii="Lotus Linotype" w:hAnsi="Lotus Linotype" w:cs="Lotus Linotype"/>
        </w:rPr>
        <w:sym w:font="AGA Arabesque" w:char="F065"/>
      </w:r>
      <w:r w:rsidRPr="00787402">
        <w:rPr>
          <w:rFonts w:ascii="Lotus Linotype" w:hAnsi="Lotus Linotype" w:cs="Lotus Linotype"/>
          <w:rtl/>
        </w:rPr>
        <w:t xml:space="preserve">: </w:t>
      </w:r>
      <w:r w:rsidRPr="00787402">
        <w:rPr>
          <w:rFonts w:ascii="Lotus Linotype" w:hAnsi="Lotus Linotype" w:cs="Lotus Linotype"/>
        </w:rPr>
        <w:sym w:font="AGA Arabesque" w:char="F029"/>
      </w:r>
      <w:r w:rsidRPr="00787402">
        <w:rPr>
          <w:rStyle w:val="10"/>
          <w:rFonts w:ascii="Lotus Linotype" w:eastAsiaTheme="majorEastAsia" w:hAnsi="Lotus Linotype" w:cs="Lotus Linotype"/>
          <w:rtl/>
        </w:rPr>
        <w:t xml:space="preserve"> </w:t>
      </w:r>
      <w:r w:rsidRPr="008B4C74">
        <w:rPr>
          <w:rStyle w:val="10"/>
          <w:rFonts w:ascii="Lotus Linotype" w:eastAsiaTheme="majorEastAsia" w:hAnsi="Lotus Linotype" w:cs="Lotus Linotype"/>
          <w:sz w:val="32"/>
          <w:szCs w:val="32"/>
          <w:rtl/>
        </w:rPr>
        <w:t xml:space="preserve">قل لا أملك لنفسي نفعاً ولا ضراً إلا ما شاء الله ولو كنت أعلم </w:t>
      </w:r>
      <w:r w:rsidRPr="008B4C74">
        <w:rPr>
          <w:rStyle w:val="10"/>
          <w:rFonts w:ascii="Lotus Linotype" w:eastAsiaTheme="majorEastAsia" w:hAnsi="Lotus Linotype" w:cs="Lotus Linotype"/>
          <w:sz w:val="32"/>
          <w:szCs w:val="32"/>
          <w:rtl/>
        </w:rPr>
        <w:lastRenderedPageBreak/>
        <w:t>الغيب لاستكثرت من الخير وما مسني السوء إن أنا إلا نذير وبشير لقوم يؤمنون</w:t>
      </w:r>
      <w:r w:rsidRPr="00787402">
        <w:rPr>
          <w:rStyle w:val="10"/>
          <w:rFonts w:ascii="Lotus Linotype" w:eastAsiaTheme="majorEastAsia" w:hAnsi="Lotus Linotype" w:cs="Lotus Linotype"/>
        </w:rPr>
        <w:sym w:font="AGA Arabesque" w:char="F028"/>
      </w:r>
      <w:r w:rsidRPr="00787402">
        <w:rPr>
          <w:rStyle w:val="a6"/>
          <w:rFonts w:ascii="Lotus Linotype" w:hAnsi="Lotus Linotype" w:cs="Lotus Linotype"/>
          <w:sz w:val="40"/>
          <w:rtl/>
        </w:rPr>
        <w:t>[الأعراف:188]</w:t>
      </w:r>
      <w:r w:rsidRPr="00787402">
        <w:rPr>
          <w:rFonts w:ascii="Lotus Linotype" w:hAnsi="Lotus Linotype" w:cs="Lotus Linotype"/>
          <w:rtl/>
        </w:rPr>
        <w:t xml:space="preserve">، </w:t>
      </w:r>
      <w:r w:rsidRPr="008B4C74">
        <w:rPr>
          <w:rFonts w:ascii="Lotus Linotype" w:hAnsi="Lotus Linotype" w:cs="Lotus Linotype"/>
          <w:sz w:val="30"/>
          <w:szCs w:val="32"/>
          <w:rtl/>
        </w:rPr>
        <w:t>وقد قال الله عز وجل</w:t>
      </w:r>
      <w:r w:rsidRPr="00787402">
        <w:rPr>
          <w:rFonts w:ascii="Lotus Linotype" w:hAnsi="Lotus Linotype" w:cs="Lotus Linotype"/>
          <w:rtl/>
        </w:rPr>
        <w:t xml:space="preserve">: </w:t>
      </w:r>
      <w:r w:rsidRPr="00787402">
        <w:rPr>
          <w:rStyle w:val="10"/>
          <w:rFonts w:ascii="Lotus Linotype" w:eastAsiaTheme="majorEastAsia" w:hAnsi="Lotus Linotype" w:cs="Lotus Linotype"/>
        </w:rPr>
        <w:sym w:font="AGA Arabesque" w:char="F029"/>
      </w:r>
      <w:r w:rsidRPr="008B4C74">
        <w:rPr>
          <w:rStyle w:val="10"/>
          <w:rFonts w:ascii="Lotus Linotype" w:eastAsiaTheme="majorEastAsia" w:hAnsi="Lotus Linotype" w:cs="Lotus Linotype"/>
          <w:sz w:val="32"/>
          <w:szCs w:val="32"/>
          <w:rtl/>
        </w:rPr>
        <w:t>ولا تدع من دون الله ما لا ينفعك ولا يضرك فإن فعلت فإنك إذاً من الظالمين</w:t>
      </w:r>
      <w:r w:rsidRPr="00787402">
        <w:rPr>
          <w:rStyle w:val="10"/>
          <w:rFonts w:ascii="Lotus Linotype" w:eastAsiaTheme="majorEastAsia" w:hAnsi="Lotus Linotype" w:cs="Lotus Linotype"/>
        </w:rPr>
        <w:sym w:font="AGA Arabesque" w:char="F028"/>
      </w:r>
      <w:r w:rsidRPr="00787402">
        <w:rPr>
          <w:rStyle w:val="a6"/>
          <w:rFonts w:ascii="Lotus Linotype" w:hAnsi="Lotus Linotype" w:cs="Lotus Linotype"/>
          <w:rtl/>
        </w:rPr>
        <w:t>[يونس:106]</w:t>
      </w:r>
      <w:r w:rsidRPr="00787402">
        <w:rPr>
          <w:rFonts w:ascii="Lotus Linotype" w:hAnsi="Lotus Linotype" w:cs="Lotus Linotype"/>
          <w:rtl/>
        </w:rPr>
        <w:t xml:space="preserve">، </w:t>
      </w:r>
      <w:r w:rsidRPr="003305BF">
        <w:rPr>
          <w:rFonts w:ascii="Lotus Linotype" w:hAnsi="Lotus Linotype" w:cs="Lotus Linotype"/>
          <w:sz w:val="30"/>
          <w:szCs w:val="32"/>
          <w:rtl/>
        </w:rPr>
        <w:t>وقال سبحانه</w:t>
      </w:r>
      <w:r w:rsidR="008B4C74">
        <w:rPr>
          <w:rFonts w:ascii="Lotus Linotype" w:hAnsi="Lotus Linotype" w:cs="Lotus Linotype"/>
          <w:rtl/>
        </w:rPr>
        <w:t>:</w:t>
      </w:r>
      <w:r w:rsidRPr="00787402">
        <w:rPr>
          <w:rStyle w:val="10"/>
          <w:rFonts w:ascii="Lotus Linotype" w:eastAsiaTheme="majorEastAsia" w:hAnsi="Lotus Linotype" w:cs="Lotus Linotype"/>
        </w:rPr>
        <w:sym w:font="AGA Arabesque" w:char="F029"/>
      </w:r>
      <w:r w:rsidRPr="008B4C74">
        <w:rPr>
          <w:rStyle w:val="10"/>
          <w:rFonts w:ascii="Lotus Linotype" w:eastAsiaTheme="majorEastAsia" w:hAnsi="Lotus Linotype" w:cs="Lotus Linotype"/>
          <w:sz w:val="32"/>
          <w:szCs w:val="32"/>
          <w:rtl/>
        </w:rPr>
        <w:t>وأن المساجد لله فلا تدعوا مع الله أحداً</w:t>
      </w:r>
      <w:r w:rsidRPr="00787402">
        <w:rPr>
          <w:rStyle w:val="10"/>
          <w:rFonts w:ascii="Lotus Linotype" w:eastAsiaTheme="majorEastAsia" w:hAnsi="Lotus Linotype" w:cs="Lotus Linotype"/>
        </w:rPr>
        <w:sym w:font="AGA Arabesque" w:char="F028"/>
      </w:r>
      <w:r w:rsidRPr="00787402">
        <w:rPr>
          <w:rStyle w:val="a6"/>
          <w:rFonts w:ascii="Lotus Linotype" w:hAnsi="Lotus Linotype" w:cs="Lotus Linotype"/>
          <w:rtl/>
        </w:rPr>
        <w:t>[الجن:18]</w:t>
      </w:r>
      <w:r w:rsidRPr="00787402">
        <w:rPr>
          <w:rFonts w:ascii="Lotus Linotype" w:hAnsi="Lotus Linotype" w:cs="Lotus Linotype"/>
          <w:rtl/>
        </w:rPr>
        <w:t xml:space="preserve">، </w:t>
      </w:r>
      <w:r w:rsidRPr="003305BF">
        <w:rPr>
          <w:rFonts w:ascii="Lotus Linotype" w:hAnsi="Lotus Linotype" w:cs="Lotus Linotype"/>
          <w:sz w:val="30"/>
          <w:szCs w:val="32"/>
          <w:rtl/>
        </w:rPr>
        <w:t>وقال عز شأنه</w:t>
      </w:r>
      <w:r w:rsidRPr="00787402">
        <w:rPr>
          <w:rFonts w:ascii="Lotus Linotype" w:hAnsi="Lotus Linotype" w:cs="Lotus Linotype"/>
          <w:rtl/>
        </w:rPr>
        <w:t xml:space="preserve">: </w:t>
      </w:r>
      <w:r w:rsidRPr="00787402">
        <w:rPr>
          <w:rStyle w:val="10"/>
          <w:rFonts w:ascii="Lotus Linotype" w:eastAsiaTheme="majorEastAsia" w:hAnsi="Lotus Linotype" w:cs="Lotus Linotype"/>
        </w:rPr>
        <w:sym w:font="AGA Arabesque" w:char="F029"/>
      </w:r>
      <w:r w:rsidRPr="00787402">
        <w:rPr>
          <w:rStyle w:val="10"/>
          <w:rFonts w:ascii="Lotus Linotype" w:eastAsiaTheme="majorEastAsia" w:hAnsi="Lotus Linotype" w:cs="Lotus Linotype"/>
          <w:rtl/>
        </w:rPr>
        <w:t xml:space="preserve"> </w:t>
      </w:r>
      <w:r w:rsidRPr="008B4C74">
        <w:rPr>
          <w:rStyle w:val="10"/>
          <w:rFonts w:ascii="Lotus Linotype" w:eastAsiaTheme="majorEastAsia" w:hAnsi="Lotus Linotype" w:cs="Lotus Linotype"/>
          <w:sz w:val="32"/>
          <w:szCs w:val="32"/>
          <w:rtl/>
        </w:rPr>
        <w:t>قل إن صلاتي ونسكي ومحياي ومماتي لله رب العالمين</w:t>
      </w:r>
      <w:r w:rsidRPr="008B4C74">
        <w:rPr>
          <w:rStyle w:val="10"/>
          <w:rFonts w:eastAsiaTheme="majorEastAsia" w:cs="Lotus Linotype" w:hint="cs"/>
          <w:sz w:val="32"/>
          <w:szCs w:val="32"/>
          <w:rtl/>
        </w:rPr>
        <w:t xml:space="preserve"> </w:t>
      </w:r>
      <w:proofErr w:type="spellStart"/>
      <w:r w:rsidRPr="008B4C74">
        <w:rPr>
          <w:rStyle w:val="10"/>
          <w:rFonts w:ascii="Lotus Linotype" w:eastAsiaTheme="majorEastAsia" w:hAnsi="Lotus Linotype" w:cs="Lotus Linotype"/>
          <w:sz w:val="32"/>
          <w:szCs w:val="32"/>
          <w:rtl/>
        </w:rPr>
        <w:t>لاشريك</w:t>
      </w:r>
      <w:proofErr w:type="spellEnd"/>
      <w:r w:rsidRPr="008B4C74">
        <w:rPr>
          <w:rStyle w:val="10"/>
          <w:rFonts w:ascii="Lotus Linotype" w:eastAsiaTheme="majorEastAsia" w:hAnsi="Lotus Linotype" w:cs="Lotus Linotype"/>
          <w:sz w:val="32"/>
          <w:szCs w:val="32"/>
          <w:rtl/>
        </w:rPr>
        <w:t xml:space="preserve"> له وبذلك</w:t>
      </w:r>
      <w:r w:rsidRPr="008B4C74">
        <w:rPr>
          <w:rStyle w:val="10"/>
          <w:rFonts w:eastAsiaTheme="majorEastAsia" w:cs="Lotus Linotype"/>
          <w:sz w:val="32"/>
          <w:szCs w:val="32"/>
          <w:rtl/>
        </w:rPr>
        <w:t xml:space="preserve"> </w:t>
      </w:r>
      <w:r w:rsidRPr="008B4C74">
        <w:rPr>
          <w:rStyle w:val="10"/>
          <w:rFonts w:ascii="Lotus Linotype" w:eastAsiaTheme="majorEastAsia" w:hAnsi="Lotus Linotype" w:cs="Lotus Linotype"/>
          <w:sz w:val="32"/>
          <w:szCs w:val="32"/>
          <w:rtl/>
        </w:rPr>
        <w:t>أمرت وأنا أول المسلمين</w:t>
      </w:r>
      <w:r w:rsidRPr="00787402">
        <w:rPr>
          <w:rStyle w:val="10"/>
          <w:rFonts w:ascii="Lotus Linotype" w:eastAsiaTheme="majorEastAsia" w:hAnsi="Lotus Linotype" w:cs="Lotus Linotype"/>
        </w:rPr>
        <w:sym w:font="AGA Arabesque" w:char="F028"/>
      </w:r>
      <w:r w:rsidRPr="00787402">
        <w:rPr>
          <w:rStyle w:val="a6"/>
          <w:rFonts w:ascii="Lotus Linotype" w:hAnsi="Lotus Linotype" w:cs="Lotus Linotype"/>
          <w:rtl/>
        </w:rPr>
        <w:t>[الأنعام:162-163]</w:t>
      </w:r>
      <w:r w:rsidRPr="00787402">
        <w:rPr>
          <w:rFonts w:ascii="Lotus Linotype" w:hAnsi="Lotus Linotype" w:cs="Lotus Linotype"/>
          <w:rtl/>
        </w:rPr>
        <w:t>.</w:t>
      </w:r>
    </w:p>
    <w:p w:rsidR="003305BF" w:rsidRPr="003305BF" w:rsidRDefault="003305BF" w:rsidP="008B4C74">
      <w:pPr>
        <w:pStyle w:val="66"/>
        <w:spacing w:after="0" w:line="276" w:lineRule="auto"/>
        <w:ind w:firstLine="424"/>
        <w:rPr>
          <w:rFonts w:ascii="Lotus Linotype" w:hAnsi="Lotus Linotype" w:cs="Lotus Linotype"/>
          <w:sz w:val="30"/>
          <w:szCs w:val="32"/>
          <w:rtl/>
        </w:rPr>
      </w:pPr>
      <w:r w:rsidRPr="00787402">
        <w:rPr>
          <w:rStyle w:val="10"/>
          <w:rFonts w:ascii="Lotus Linotype" w:eastAsiaTheme="majorEastAsia" w:hAnsi="Lotus Linotype" w:cs="Lotus Linotype"/>
          <w:rtl/>
        </w:rPr>
        <w:t>عباد الله:</w:t>
      </w:r>
      <w:r w:rsidRPr="00787402">
        <w:rPr>
          <w:rFonts w:ascii="Lotus Linotype" w:hAnsi="Lotus Linotype" w:cs="Lotus Linotype"/>
          <w:rtl/>
        </w:rPr>
        <w:t xml:space="preserve"> </w:t>
      </w:r>
      <w:r w:rsidRPr="003305BF">
        <w:rPr>
          <w:rFonts w:ascii="Lotus Linotype" w:hAnsi="Lotus Linotype" w:cs="Lotus Linotype"/>
          <w:sz w:val="30"/>
          <w:szCs w:val="32"/>
          <w:rtl/>
        </w:rPr>
        <w:t xml:space="preserve">إن أعظم الأسباب التي أودت ببعض هذه الأمة إلى الوقوع في براثن الشرك والوثنية: الغفلة عن حقيقة الدين الخالص، وتعظيم الموتى، والبناء على القبور، واتخاذ المساجد والسرج عليها، والغلو في أصحابها، فذلك من أعظم وسائل الشرك وطرائقه، ومن أقوى مداخل الشيطان على بني الإنسان، ليصدهم عن الإيمان الخالص بالله تعالى، ويوقعهم في حبائل الشرك، </w:t>
      </w:r>
      <w:proofErr w:type="spellStart"/>
      <w:r w:rsidRPr="003305BF">
        <w:rPr>
          <w:rFonts w:ascii="Lotus Linotype" w:hAnsi="Lotus Linotype" w:cs="Lotus Linotype"/>
          <w:sz w:val="30"/>
          <w:szCs w:val="32"/>
          <w:rtl/>
        </w:rPr>
        <w:t>ولوثات</w:t>
      </w:r>
      <w:proofErr w:type="spellEnd"/>
      <w:r w:rsidRPr="003305BF">
        <w:rPr>
          <w:rFonts w:ascii="Lotus Linotype" w:hAnsi="Lotus Linotype" w:cs="Lotus Linotype"/>
          <w:sz w:val="30"/>
          <w:szCs w:val="32"/>
          <w:rtl/>
        </w:rPr>
        <w:t xml:space="preserve"> الوثنية، حتى ارتكس فيها بعض المسلمين على الرغم مما جاء عن رسول الهدى </w:t>
      </w:r>
      <w:r w:rsidRPr="003305BF">
        <w:rPr>
          <w:rFonts w:ascii="Lotus Linotype" w:hAnsi="Lotus Linotype" w:cs="Lotus Linotype"/>
          <w:sz w:val="30"/>
          <w:szCs w:val="32"/>
        </w:rPr>
        <w:sym w:font="AGA Arabesque" w:char="F065"/>
      </w:r>
      <w:r w:rsidRPr="003305BF">
        <w:rPr>
          <w:rFonts w:ascii="Lotus Linotype" w:hAnsi="Lotus Linotype" w:cs="Lotus Linotype"/>
          <w:sz w:val="30"/>
          <w:szCs w:val="32"/>
          <w:rtl/>
        </w:rPr>
        <w:t xml:space="preserve"> من النهي البليغ عن ذلك، والوعيد الشديد لفاعليه باللعن والطرد والإبعاد من رحمة الله تعالى.</w:t>
      </w:r>
    </w:p>
    <w:p w:rsidR="003305BF" w:rsidRPr="003305BF" w:rsidRDefault="003305BF" w:rsidP="008B4C74">
      <w:pPr>
        <w:pStyle w:val="a5"/>
        <w:bidi/>
        <w:spacing w:before="120" w:line="276" w:lineRule="auto"/>
        <w:ind w:firstLine="424"/>
        <w:jc w:val="both"/>
        <w:rPr>
          <w:rFonts w:ascii="Lotus Linotype" w:hAnsi="Lotus Linotype" w:cs="Lotus Linotype"/>
          <w:sz w:val="30"/>
          <w:szCs w:val="32"/>
          <w:rtl/>
        </w:rPr>
      </w:pPr>
      <w:r w:rsidRPr="003305BF">
        <w:rPr>
          <w:rFonts w:ascii="Lotus Linotype" w:hAnsi="Lotus Linotype" w:cs="Lotus Linotype"/>
          <w:sz w:val="30"/>
          <w:szCs w:val="32"/>
          <w:rtl/>
        </w:rPr>
        <w:t xml:space="preserve">روى البخاري ومسلم عن عائشة رضي الله عنها أن رسول الله </w:t>
      </w:r>
      <w:r w:rsidRPr="003305BF">
        <w:rPr>
          <w:rFonts w:ascii="Lotus Linotype" w:hAnsi="Lotus Linotype" w:cs="Lotus Linotype"/>
          <w:sz w:val="30"/>
          <w:szCs w:val="32"/>
        </w:rPr>
        <w:sym w:font="AGA Arabesque" w:char="F065"/>
      </w:r>
      <w:r w:rsidRPr="003305BF">
        <w:rPr>
          <w:rFonts w:ascii="Lotus Linotype" w:hAnsi="Lotus Linotype" w:cs="Lotus Linotype"/>
          <w:sz w:val="30"/>
          <w:szCs w:val="32"/>
          <w:rtl/>
        </w:rPr>
        <w:t xml:space="preserve"> قال: (لعنة الله على اليهود والنصارى اتخذوا قبور أنبيائهم مساجد)، وروى أبو داود والترمذي وغيرهما عن ابن عباس رضي الله عنهما قال: (لعن رسول الله </w:t>
      </w:r>
      <w:r w:rsidRPr="003305BF">
        <w:rPr>
          <w:rFonts w:ascii="Lotus Linotype" w:hAnsi="Lotus Linotype" w:cs="Lotus Linotype"/>
          <w:sz w:val="30"/>
          <w:szCs w:val="32"/>
        </w:rPr>
        <w:sym w:font="AGA Arabesque" w:char="F065"/>
      </w:r>
      <w:r w:rsidRPr="003305BF">
        <w:rPr>
          <w:rFonts w:ascii="Lotus Linotype" w:hAnsi="Lotus Linotype" w:cs="Lotus Linotype"/>
          <w:sz w:val="30"/>
          <w:szCs w:val="32"/>
          <w:rtl/>
        </w:rPr>
        <w:t xml:space="preserve"> زائرات القبور والمتخذين عليها المساجد والسرج ) وفي صحيح مسلم عن جندب بن عبد الله البجلي رضي الله عنه أن رسول الله </w:t>
      </w:r>
      <w:r w:rsidRPr="003305BF">
        <w:rPr>
          <w:rFonts w:ascii="Lotus Linotype" w:hAnsi="Lotus Linotype" w:cs="Lotus Linotype"/>
          <w:sz w:val="30"/>
          <w:szCs w:val="32"/>
        </w:rPr>
        <w:sym w:font="AGA Arabesque" w:char="F065"/>
      </w:r>
      <w:r w:rsidRPr="003305BF">
        <w:rPr>
          <w:rFonts w:ascii="Lotus Linotype" w:hAnsi="Lotus Linotype" w:cs="Lotus Linotype"/>
          <w:sz w:val="30"/>
          <w:szCs w:val="32"/>
          <w:rtl/>
        </w:rPr>
        <w:t xml:space="preserve"> قال: (ألا وإن من كان قبلكم كانوا يتخذون قبور أنبيائهم مساجد، ألا فلا تتخذوا القبور مساجد، فإني أنهاكم عن ذلك). وروى الإمام أحمد وغيره عن ابن مسعود رضي الله عنه مرفوعاً: (إنَّ من شرار الناس من تدركهم الساعة وهم أحياء والذين يتخذون القبور مساجد).</w:t>
      </w:r>
    </w:p>
    <w:p w:rsidR="003305BF" w:rsidRPr="003305BF" w:rsidRDefault="003305BF" w:rsidP="008B4C74">
      <w:pPr>
        <w:pStyle w:val="a8"/>
        <w:spacing w:line="276" w:lineRule="auto"/>
        <w:ind w:firstLine="424"/>
        <w:rPr>
          <w:rFonts w:ascii="Lotus Linotype" w:hAnsi="Lotus Linotype" w:cs="Lotus Linotype"/>
          <w:color w:val="auto"/>
          <w:spacing w:val="0"/>
          <w:sz w:val="30"/>
          <w:szCs w:val="32"/>
          <w:rtl/>
        </w:rPr>
      </w:pPr>
      <w:r w:rsidRPr="003305BF">
        <w:rPr>
          <w:rFonts w:ascii="Lotus Linotype" w:hAnsi="Lotus Linotype" w:cs="Lotus Linotype"/>
          <w:color w:val="auto"/>
          <w:spacing w:val="0"/>
          <w:sz w:val="30"/>
          <w:szCs w:val="32"/>
          <w:rtl/>
        </w:rPr>
        <w:t xml:space="preserve">وما فتئ أئمة الإسلام، وعلماؤه المخلصون في كل زمان ومكان، يحثون الأمة على الإيمان الصادق، والتوحيد الخالص، ويحذرون من الوقوع في براثن الشرك ووسائله، وفي هذا يقول شيخ الإسلام ابن تيمية رحمه الله: "إذا قصد الرجل الصلاة عند القبور متبركاً بالصلاة في تلك البقعة فهذا عين المحادة لله ولرسوله، والمخالفة لدينه، وابتداع دين لم يأذن به الله تعالى، فإن المسلمين قد أجمعوا على ما علموه بالاضطرار من دين رسول الله </w:t>
      </w:r>
      <w:r w:rsidRPr="003305BF">
        <w:rPr>
          <w:rFonts w:ascii="Lotus Linotype" w:hAnsi="Lotus Linotype" w:cs="Lotus Linotype"/>
          <w:color w:val="auto"/>
          <w:spacing w:val="0"/>
          <w:sz w:val="30"/>
          <w:szCs w:val="32"/>
        </w:rPr>
        <w:sym w:font="AGA Arabesque" w:char="F065"/>
      </w:r>
      <w:r w:rsidRPr="003305BF">
        <w:rPr>
          <w:rFonts w:ascii="Lotus Linotype" w:hAnsi="Lotus Linotype" w:cs="Lotus Linotype"/>
          <w:color w:val="auto"/>
          <w:spacing w:val="0"/>
          <w:sz w:val="30"/>
          <w:szCs w:val="32"/>
          <w:rtl/>
        </w:rPr>
        <w:t xml:space="preserve"> أن الصلاة عند القبور منهي عنها، وأنه </w:t>
      </w:r>
      <w:r w:rsidRPr="003305BF">
        <w:rPr>
          <w:rFonts w:ascii="Lotus Linotype" w:hAnsi="Lotus Linotype" w:cs="Lotus Linotype"/>
          <w:color w:val="auto"/>
          <w:spacing w:val="0"/>
          <w:sz w:val="30"/>
          <w:szCs w:val="32"/>
        </w:rPr>
        <w:sym w:font="AGA Arabesque" w:char="F065"/>
      </w:r>
      <w:r w:rsidRPr="003305BF">
        <w:rPr>
          <w:rFonts w:ascii="Lotus Linotype" w:hAnsi="Lotus Linotype" w:cs="Lotus Linotype"/>
          <w:color w:val="auto"/>
          <w:spacing w:val="0"/>
          <w:sz w:val="30"/>
          <w:szCs w:val="32"/>
          <w:rtl/>
        </w:rPr>
        <w:t xml:space="preserve"> لعن من اتخذها مساجد، فمن أعظم المحدثات، وأسباب الشرك الصلاة عندها، واتخاذها مساجد، وبناء المساجد عليها".</w:t>
      </w:r>
    </w:p>
    <w:p w:rsidR="003305BF" w:rsidRPr="003305BF" w:rsidRDefault="003305BF" w:rsidP="008B4C74">
      <w:pPr>
        <w:pStyle w:val="a5"/>
        <w:bidi/>
        <w:spacing w:before="120" w:line="276" w:lineRule="auto"/>
        <w:ind w:firstLine="424"/>
        <w:jc w:val="both"/>
        <w:rPr>
          <w:rFonts w:ascii="Lotus Linotype" w:hAnsi="Lotus Linotype" w:cs="Lotus Linotype"/>
          <w:sz w:val="30"/>
          <w:szCs w:val="32"/>
          <w:rtl/>
        </w:rPr>
      </w:pPr>
      <w:r w:rsidRPr="003305BF">
        <w:rPr>
          <w:rFonts w:ascii="Lotus Linotype" w:hAnsi="Lotus Linotype" w:cs="Lotus Linotype"/>
          <w:sz w:val="30"/>
          <w:szCs w:val="32"/>
          <w:rtl/>
        </w:rPr>
        <w:t xml:space="preserve">وقال الإمام ابن القيم رحمه الله: " وما زال الشيطان يوحي إلى بعض الناس ويلقي إليهم: أن البناء والعكوف على القبور من محبة أهل القبور من الأنبياء </w:t>
      </w:r>
      <w:r w:rsidRPr="003305BF">
        <w:rPr>
          <w:rFonts w:ascii="Lotus Linotype" w:hAnsi="Lotus Linotype" w:cs="Lotus Linotype"/>
          <w:sz w:val="30"/>
          <w:szCs w:val="32"/>
          <w:rtl/>
        </w:rPr>
        <w:lastRenderedPageBreak/>
        <w:t>والصالحين، وأن الدعاء عندها مستجاب، ثم ينقلهم من مرتبة الدعاء عندها إلى مرتبة الدعاء بها، ثم لايزال بهم حتى ينقلهم إلى مرتبة دعائهم من دون الله، وسؤالهم الشفاعة من دون الله، واتخاذ قبورهم أوثاناً تعلق عليها القناديل والستور، ويطاف بها وتُقَبَّل، ويتمسح بها، ويذبح عندها، ثم يتطور إلى أن يدعوا الناس إلى عبادتها واتخاذها عيداً ومنسكاً".</w:t>
      </w:r>
    </w:p>
    <w:p w:rsidR="003305BF" w:rsidRPr="003305BF" w:rsidRDefault="003305BF" w:rsidP="008B4C74">
      <w:pPr>
        <w:pStyle w:val="a5"/>
        <w:bidi/>
        <w:spacing w:before="120" w:line="276" w:lineRule="auto"/>
        <w:ind w:firstLine="424"/>
        <w:jc w:val="both"/>
        <w:rPr>
          <w:rFonts w:ascii="Lotus Linotype" w:hAnsi="Lotus Linotype" w:cs="Lotus Linotype"/>
          <w:sz w:val="30"/>
          <w:szCs w:val="32"/>
          <w:rtl/>
        </w:rPr>
      </w:pPr>
      <w:r w:rsidRPr="003305BF">
        <w:rPr>
          <w:rFonts w:ascii="Lotus Linotype" w:hAnsi="Lotus Linotype" w:cs="Lotus Linotype"/>
          <w:sz w:val="30"/>
          <w:szCs w:val="32"/>
          <w:rtl/>
        </w:rPr>
        <w:t>فاتقوا الله عباد الله، وأخلصوا له الدين وحده، ولتحذروا وسائل الشرك وطرائقه، ولتعبدوا الله تعالى حق عبادته ولا تشركوا به شيئاً.</w:t>
      </w:r>
    </w:p>
    <w:p w:rsidR="003305BF" w:rsidRPr="00787402" w:rsidRDefault="003305BF" w:rsidP="008B4C74">
      <w:pPr>
        <w:pStyle w:val="66"/>
        <w:spacing w:after="0" w:line="276" w:lineRule="auto"/>
        <w:ind w:firstLine="424"/>
        <w:rPr>
          <w:rFonts w:ascii="Lotus Linotype" w:hAnsi="Lotus Linotype" w:cs="Lotus Linotype"/>
          <w:sz w:val="40"/>
          <w:rtl/>
        </w:rPr>
      </w:pPr>
      <w:r w:rsidRPr="003305BF">
        <w:rPr>
          <w:rFonts w:ascii="Lotus Linotype" w:hAnsi="Lotus Linotype" w:cs="Lotus Linotype"/>
          <w:sz w:val="30"/>
          <w:szCs w:val="32"/>
          <w:rtl/>
        </w:rPr>
        <w:t>أعوذ بالله من الشيطان الرجيم</w:t>
      </w:r>
      <w:r w:rsidRPr="00787402">
        <w:rPr>
          <w:rFonts w:ascii="Lotus Linotype" w:hAnsi="Lotus Linotype" w:cs="Lotus Linotype"/>
          <w:sz w:val="40"/>
          <w:rtl/>
        </w:rPr>
        <w:t xml:space="preserve">: </w:t>
      </w:r>
      <w:r w:rsidRPr="00787402">
        <w:rPr>
          <w:rStyle w:val="10"/>
          <w:rFonts w:ascii="Lotus Linotype" w:eastAsiaTheme="majorEastAsia" w:hAnsi="Lotus Linotype" w:cs="Lotus Linotype"/>
        </w:rPr>
        <w:sym w:font="AGA Arabesque" w:char="F029"/>
      </w:r>
      <w:r w:rsidRPr="008B4C74">
        <w:rPr>
          <w:rStyle w:val="10"/>
          <w:rFonts w:ascii="Lotus Linotype" w:eastAsiaTheme="majorEastAsia" w:hAnsi="Lotus Linotype" w:cs="Lotus Linotype"/>
          <w:sz w:val="32"/>
          <w:szCs w:val="32"/>
          <w:rtl/>
        </w:rPr>
        <w:t xml:space="preserve">ذلكم الله ربكم له الملك والذين تدعون من دونه ما يملكون من </w:t>
      </w:r>
      <w:proofErr w:type="spellStart"/>
      <w:r w:rsidRPr="008B4C74">
        <w:rPr>
          <w:rStyle w:val="10"/>
          <w:rFonts w:ascii="Lotus Linotype" w:eastAsiaTheme="majorEastAsia" w:hAnsi="Lotus Linotype" w:cs="Lotus Linotype"/>
          <w:sz w:val="32"/>
          <w:szCs w:val="32"/>
          <w:rtl/>
        </w:rPr>
        <w:t>قطميرإن</w:t>
      </w:r>
      <w:proofErr w:type="spellEnd"/>
      <w:r w:rsidRPr="008B4C74">
        <w:rPr>
          <w:rStyle w:val="10"/>
          <w:rFonts w:ascii="Lotus Linotype" w:eastAsiaTheme="majorEastAsia" w:hAnsi="Lotus Linotype" w:cs="Lotus Linotype"/>
          <w:sz w:val="32"/>
          <w:szCs w:val="32"/>
          <w:rtl/>
        </w:rPr>
        <w:t xml:space="preserve"> تدعوهم لا يسمعوا دعاءكم ولو سمعوا ما استجابوا لكم ويوم القيامة يكفرون بشرككم ولا ينبئك مثل خبير</w:t>
      </w:r>
      <w:r w:rsidRPr="00787402">
        <w:rPr>
          <w:rStyle w:val="10"/>
          <w:rFonts w:ascii="Lotus Linotype" w:eastAsiaTheme="majorEastAsia" w:hAnsi="Lotus Linotype" w:cs="Lotus Linotype"/>
        </w:rPr>
        <w:sym w:font="AGA Arabesque" w:char="F028"/>
      </w:r>
      <w:r w:rsidRPr="00787402">
        <w:rPr>
          <w:rStyle w:val="a6"/>
          <w:rFonts w:ascii="Lotus Linotype" w:hAnsi="Lotus Linotype" w:cs="Lotus Linotype"/>
          <w:rtl/>
        </w:rPr>
        <w:t>[فاطر:13-14]</w:t>
      </w:r>
      <w:r w:rsidRPr="00787402">
        <w:rPr>
          <w:rFonts w:ascii="Lotus Linotype" w:hAnsi="Lotus Linotype" w:cs="Lotus Linotype"/>
          <w:sz w:val="40"/>
          <w:rtl/>
        </w:rPr>
        <w:t>.</w:t>
      </w:r>
    </w:p>
    <w:p w:rsidR="003305BF" w:rsidRPr="003305BF" w:rsidRDefault="003305BF" w:rsidP="008B4C74">
      <w:pPr>
        <w:pStyle w:val="a5"/>
        <w:bidi/>
        <w:spacing w:before="120" w:line="276" w:lineRule="auto"/>
        <w:ind w:firstLine="424"/>
        <w:jc w:val="both"/>
        <w:rPr>
          <w:rFonts w:ascii="Lotus Linotype" w:hAnsi="Lotus Linotype" w:cs="Lotus Linotype"/>
          <w:sz w:val="30"/>
          <w:szCs w:val="32"/>
          <w:rtl/>
        </w:rPr>
      </w:pPr>
      <w:r w:rsidRPr="003305BF">
        <w:rPr>
          <w:rFonts w:ascii="Lotus Linotype" w:hAnsi="Lotus Linotype" w:cs="Lotus Linotype"/>
          <w:sz w:val="30"/>
          <w:szCs w:val="32"/>
          <w:rtl/>
        </w:rPr>
        <w:t>نفعني الله وإياكم بالقرآن الكريم، وبهدي سيد المرسلين. أقول قولي هذا وأستغفر الله لي ولكم ولسائر المسلمين من كل ذنب فاستغفروه إنه هو الغفور الرحيم.</w:t>
      </w:r>
    </w:p>
    <w:p w:rsidR="003305BF" w:rsidRPr="00787402" w:rsidRDefault="003305BF" w:rsidP="008B4C74">
      <w:pPr>
        <w:pStyle w:val="a7"/>
        <w:spacing w:before="120" w:line="276" w:lineRule="auto"/>
        <w:rPr>
          <w:rFonts w:ascii="Lotus Linotype" w:hAnsi="Lotus Linotype" w:cs="Lotus Linotype"/>
          <w:rtl/>
        </w:rPr>
      </w:pPr>
      <w:r w:rsidRPr="00787402">
        <w:rPr>
          <w:rFonts w:ascii="Lotus Linotype" w:hAnsi="Lotus Linotype" w:cs="Lotus Linotype"/>
          <w:rtl/>
        </w:rPr>
        <w:br w:type="page"/>
      </w:r>
      <w:r w:rsidRPr="00787402">
        <w:rPr>
          <w:rFonts w:ascii="Lotus Linotype" w:hAnsi="Lotus Linotype" w:cs="Lotus Linotype"/>
          <w:rtl/>
        </w:rPr>
        <w:lastRenderedPageBreak/>
        <w:t>أول الخطبة الثانية</w:t>
      </w:r>
    </w:p>
    <w:p w:rsidR="003305BF" w:rsidRPr="003305BF" w:rsidRDefault="003305BF" w:rsidP="008B4C74">
      <w:pPr>
        <w:pStyle w:val="a5"/>
        <w:bidi/>
        <w:spacing w:before="120" w:line="276" w:lineRule="auto"/>
        <w:ind w:firstLine="424"/>
        <w:jc w:val="both"/>
        <w:rPr>
          <w:rFonts w:ascii="Lotus Linotype" w:hAnsi="Lotus Linotype" w:cs="Lotus Linotype"/>
          <w:sz w:val="30"/>
          <w:szCs w:val="32"/>
          <w:rtl/>
        </w:rPr>
      </w:pPr>
      <w:r w:rsidRPr="003305BF">
        <w:rPr>
          <w:rFonts w:ascii="Lotus Linotype" w:hAnsi="Lotus Linotype" w:cs="Lotus Linotype"/>
          <w:sz w:val="30"/>
          <w:szCs w:val="32"/>
          <w:rtl/>
        </w:rPr>
        <w:t xml:space="preserve">الحمد لله نحمده </w:t>
      </w:r>
      <w:proofErr w:type="spellStart"/>
      <w:r w:rsidRPr="003305BF">
        <w:rPr>
          <w:rFonts w:ascii="Lotus Linotype" w:hAnsi="Lotus Linotype" w:cs="Lotus Linotype"/>
          <w:sz w:val="30"/>
          <w:szCs w:val="32"/>
          <w:rtl/>
        </w:rPr>
        <w:t>ونستعينه</w:t>
      </w:r>
      <w:proofErr w:type="spellEnd"/>
      <w:r w:rsidRPr="003305BF">
        <w:rPr>
          <w:rFonts w:ascii="Lotus Linotype" w:hAnsi="Lotus Linotype" w:cs="Lotus Linotype"/>
          <w:sz w:val="30"/>
          <w:szCs w:val="32"/>
          <w:rtl/>
        </w:rPr>
        <w:t xml:space="preserve"> ونستغفره ونتوب إليه، ونعوذ بالله من شرور أنفسنا ومن سيئات أعمالنا، من يهده الله فلا مضل له ومن يضلل فلا هادي له، وأشهد أن لا إله إلا الله وحده لا شريك له مخلصاً له الدين، وأشهد أن سيدنا محمداً عبده ورسوله المبعوث رحمة للعالمين، وهدى للناس أجمعين صلى الله وسلم عليه وعلى </w:t>
      </w:r>
      <w:proofErr w:type="spellStart"/>
      <w:r w:rsidRPr="003305BF">
        <w:rPr>
          <w:rFonts w:ascii="Lotus Linotype" w:hAnsi="Lotus Linotype" w:cs="Lotus Linotype"/>
          <w:sz w:val="30"/>
          <w:szCs w:val="32"/>
          <w:rtl/>
        </w:rPr>
        <w:t>آله</w:t>
      </w:r>
      <w:proofErr w:type="spellEnd"/>
      <w:r w:rsidRPr="003305BF">
        <w:rPr>
          <w:rFonts w:ascii="Lotus Linotype" w:hAnsi="Lotus Linotype" w:cs="Lotus Linotype"/>
          <w:sz w:val="30"/>
          <w:szCs w:val="32"/>
          <w:rtl/>
        </w:rPr>
        <w:t xml:space="preserve"> وأصحابه والتابعين لهم بإحسان إلى يوم الدين.</w:t>
      </w:r>
    </w:p>
    <w:p w:rsidR="003305BF" w:rsidRPr="00787402" w:rsidRDefault="003305BF" w:rsidP="008B4C74">
      <w:pPr>
        <w:pStyle w:val="66"/>
        <w:spacing w:after="0" w:line="276" w:lineRule="auto"/>
        <w:ind w:firstLine="424"/>
        <w:rPr>
          <w:rFonts w:ascii="Lotus Linotype" w:hAnsi="Lotus Linotype" w:cs="Lotus Linotype"/>
          <w:rtl/>
        </w:rPr>
      </w:pPr>
      <w:r w:rsidRPr="00787402">
        <w:rPr>
          <w:rStyle w:val="10"/>
          <w:rFonts w:ascii="Lotus Linotype" w:eastAsiaTheme="majorEastAsia" w:hAnsi="Lotus Linotype" w:cs="Lotus Linotype"/>
          <w:rtl/>
        </w:rPr>
        <w:t xml:space="preserve">أما بعد: </w:t>
      </w:r>
      <w:r w:rsidRPr="003305BF">
        <w:rPr>
          <w:rFonts w:ascii="Lotus Linotype" w:hAnsi="Lotus Linotype" w:cs="Lotus Linotype"/>
          <w:sz w:val="30"/>
          <w:szCs w:val="32"/>
          <w:rtl/>
        </w:rPr>
        <w:t xml:space="preserve">فيا عباد الله: إن أهم ما عني به العلماء المخلصون، والدعاة الناصحون: بيان حقيقة الدين، والدعوة إلى إخلاص العبادة والطاعة لله رب العالمين، والتحذير من وسائل الشرك، وشوائب الوثنية من البدع والمحدثات في الدين، فإنه لن يتحقق لأي دعوة من الدعوات الإسلامية القبول، ولن يحصل بها النفع العام، سواء أكانت على مستوى الأفراد أو الجماعات، إلا حينما تُعنى بهذا الأصل العظيم الذي قام عليه دين الإسلام، وهو الدعوة إلى توحيد الله عز وجل وإفراده بالطاعة والإنابة، وتطهير الأذهان مما علق بها من شوائب الشرك والوثنية، وأن تجعل ذلك أول غاياتها، وأعظم مقاصدها، ونهاية آمالها حتى يعبد الله وحده، ويخلص له الدين </w:t>
      </w:r>
      <w:r w:rsidR="008B4C74">
        <w:rPr>
          <w:rFonts w:ascii="Lotus Linotype" w:hAnsi="Lotus Linotype" w:cs="Lotus Linotype" w:hint="cs"/>
          <w:sz w:val="30"/>
          <w:szCs w:val="32"/>
          <w:rtl/>
        </w:rPr>
        <w:br/>
      </w:r>
      <w:r w:rsidRPr="00787402">
        <w:rPr>
          <w:rStyle w:val="10"/>
          <w:rFonts w:ascii="Lotus Linotype" w:eastAsiaTheme="majorEastAsia" w:hAnsi="Lotus Linotype" w:cs="Lotus Linotype"/>
        </w:rPr>
        <w:sym w:font="AGA Arabesque" w:char="F029"/>
      </w:r>
      <w:r w:rsidRPr="00787402">
        <w:rPr>
          <w:rStyle w:val="10"/>
          <w:rFonts w:ascii="Lotus Linotype" w:eastAsiaTheme="majorEastAsia" w:hAnsi="Lotus Linotype" w:cs="Lotus Linotype"/>
          <w:rtl/>
        </w:rPr>
        <w:t xml:space="preserve"> </w:t>
      </w:r>
      <w:r w:rsidRPr="003305BF">
        <w:rPr>
          <w:rStyle w:val="10"/>
          <w:rFonts w:ascii="Lotus Linotype" w:eastAsiaTheme="majorEastAsia" w:hAnsi="Lotus Linotype" w:cs="Lotus Linotype"/>
          <w:sz w:val="32"/>
          <w:szCs w:val="34"/>
          <w:rtl/>
        </w:rPr>
        <w:t>وما أمروا إلا ليعبدوا</w:t>
      </w:r>
      <w:r w:rsidRPr="003305BF">
        <w:rPr>
          <w:rFonts w:ascii="Lotus Linotype" w:hAnsi="Lotus Linotype" w:cs="Lotus Linotype"/>
          <w:sz w:val="32"/>
          <w:szCs w:val="34"/>
          <w:rtl/>
        </w:rPr>
        <w:t xml:space="preserve"> </w:t>
      </w:r>
      <w:r w:rsidRPr="003305BF">
        <w:rPr>
          <w:rStyle w:val="10"/>
          <w:rFonts w:ascii="Lotus Linotype" w:eastAsiaTheme="majorEastAsia" w:hAnsi="Lotus Linotype" w:cs="Lotus Linotype"/>
          <w:sz w:val="32"/>
          <w:szCs w:val="34"/>
          <w:rtl/>
        </w:rPr>
        <w:t xml:space="preserve">الله مخلصين </w:t>
      </w:r>
      <w:r w:rsidRPr="008B4C74">
        <w:rPr>
          <w:rStyle w:val="10"/>
          <w:rFonts w:ascii="Lotus Linotype" w:eastAsiaTheme="majorEastAsia" w:hAnsi="Lotus Linotype" w:cs="Lotus Linotype"/>
          <w:sz w:val="30"/>
          <w:szCs w:val="32"/>
          <w:rtl/>
        </w:rPr>
        <w:t xml:space="preserve">له الدين حنفاء ويقيموا </w:t>
      </w:r>
      <w:r w:rsidRPr="003305BF">
        <w:rPr>
          <w:rStyle w:val="10"/>
          <w:rFonts w:ascii="Lotus Linotype" w:eastAsiaTheme="majorEastAsia" w:hAnsi="Lotus Linotype" w:cs="Lotus Linotype"/>
          <w:sz w:val="32"/>
          <w:szCs w:val="34"/>
          <w:rtl/>
        </w:rPr>
        <w:t>الصلاة ويؤتوا الزكاة وذلك دين القيمة</w:t>
      </w:r>
      <w:r w:rsidRPr="003305BF">
        <w:rPr>
          <w:rFonts w:ascii="Lotus Linotype" w:hAnsi="Lotus Linotype" w:cs="Lotus Linotype"/>
          <w:sz w:val="32"/>
          <w:szCs w:val="34"/>
          <w:rtl/>
        </w:rPr>
        <w:t xml:space="preserve"> </w:t>
      </w:r>
      <w:r w:rsidRPr="00787402">
        <w:rPr>
          <w:rStyle w:val="10"/>
          <w:rFonts w:ascii="Lotus Linotype" w:eastAsiaTheme="majorEastAsia" w:hAnsi="Lotus Linotype" w:cs="Lotus Linotype"/>
        </w:rPr>
        <w:sym w:font="AGA Arabesque" w:char="F028"/>
      </w:r>
      <w:r w:rsidRPr="00787402">
        <w:rPr>
          <w:rStyle w:val="a6"/>
          <w:rFonts w:ascii="Lotus Linotype" w:hAnsi="Lotus Linotype" w:cs="Lotus Linotype"/>
          <w:rtl/>
        </w:rPr>
        <w:t>[البينة:5]</w:t>
      </w:r>
      <w:r w:rsidRPr="00787402">
        <w:rPr>
          <w:rFonts w:ascii="Lotus Linotype" w:hAnsi="Lotus Linotype" w:cs="Lotus Linotype"/>
          <w:rtl/>
        </w:rPr>
        <w:t>.</w:t>
      </w:r>
    </w:p>
    <w:p w:rsidR="003305BF" w:rsidRPr="003305BF" w:rsidRDefault="003305BF" w:rsidP="008B4C74">
      <w:pPr>
        <w:pStyle w:val="a5"/>
        <w:bidi/>
        <w:spacing w:before="120" w:line="276" w:lineRule="auto"/>
        <w:ind w:firstLine="424"/>
        <w:jc w:val="both"/>
        <w:rPr>
          <w:rFonts w:ascii="Lotus Linotype" w:hAnsi="Lotus Linotype" w:cs="Lotus Linotype"/>
          <w:sz w:val="30"/>
          <w:szCs w:val="32"/>
          <w:rtl/>
        </w:rPr>
      </w:pPr>
      <w:r w:rsidRPr="003305BF">
        <w:rPr>
          <w:rFonts w:ascii="Lotus Linotype" w:hAnsi="Lotus Linotype" w:cs="Lotus Linotype"/>
          <w:sz w:val="30"/>
          <w:szCs w:val="32"/>
          <w:rtl/>
        </w:rPr>
        <w:t>فلتتقوا الله أيها الدعاة إلى الله، ولتعنوا ببيان أصل الإسلام وحقيقة الإيمان، ودعوة الناس كافة إليه، فلن تجتمع القلوب، وتتآلف النفوس، وتتحد كلمة الأمة إلا تحت راية التوحيد وكلمة الإخلاص.</w:t>
      </w:r>
    </w:p>
    <w:p w:rsidR="00EB28C3" w:rsidRPr="003305BF" w:rsidRDefault="00EB28C3" w:rsidP="008B4C74">
      <w:pPr>
        <w:spacing w:line="276" w:lineRule="auto"/>
      </w:pPr>
    </w:p>
    <w:sectPr w:rsidR="00EB28C3" w:rsidRPr="003305BF" w:rsidSect="00BB2862">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920" w:rsidRDefault="00411920" w:rsidP="00B50724">
      <w:r>
        <w:separator/>
      </w:r>
    </w:p>
  </w:endnote>
  <w:endnote w:type="continuationSeparator" w:id="0">
    <w:p w:rsidR="00411920" w:rsidRDefault="00411920" w:rsidP="00B5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Lotus Linotype">
    <w:altName w:val="Times New Roman"/>
    <w:charset w:val="00"/>
    <w:family w:val="auto"/>
    <w:pitch w:val="variable"/>
    <w:sig w:usb0="00000000"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095687"/>
      <w:docPartObj>
        <w:docPartGallery w:val="Page Numbers (Bottom of Page)"/>
        <w:docPartUnique/>
      </w:docPartObj>
    </w:sdtPr>
    <w:sdtEndPr/>
    <w:sdtContent>
      <w:p w:rsidR="00B50724" w:rsidRDefault="00B50724">
        <w:pPr>
          <w:pStyle w:val="a4"/>
          <w:jc w:val="center"/>
        </w:pPr>
        <w:r>
          <w:fldChar w:fldCharType="begin"/>
        </w:r>
        <w:r>
          <w:instrText>PAGE   \* MERGEFORMAT</w:instrText>
        </w:r>
        <w:r>
          <w:fldChar w:fldCharType="separate"/>
        </w:r>
        <w:r w:rsidR="008B4C74" w:rsidRPr="008B4C74">
          <w:rPr>
            <w:noProof/>
            <w:rtl/>
            <w:lang w:val="ar-SA"/>
          </w:rPr>
          <w:t>1</w:t>
        </w:r>
        <w:r>
          <w:fldChar w:fldCharType="end"/>
        </w:r>
      </w:p>
    </w:sdtContent>
  </w:sdt>
  <w:p w:rsidR="00B50724" w:rsidRDefault="00B5072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920" w:rsidRDefault="00411920" w:rsidP="00B50724">
      <w:r>
        <w:separator/>
      </w:r>
    </w:p>
  </w:footnote>
  <w:footnote w:type="continuationSeparator" w:id="0">
    <w:p w:rsidR="00411920" w:rsidRDefault="00411920" w:rsidP="00B50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724" w:rsidRPr="00B50724" w:rsidRDefault="00B50724" w:rsidP="00B50724">
    <w:pPr>
      <w:tabs>
        <w:tab w:val="center" w:pos="4153"/>
        <w:tab w:val="right" w:pos="8306"/>
      </w:tabs>
      <w:rPr>
        <w:rtl/>
      </w:rPr>
    </w:pPr>
  </w:p>
  <w:p w:rsidR="00B50724" w:rsidRDefault="00B50724">
    <w:pPr>
      <w:pStyle w:val="a3"/>
    </w:pPr>
    <w:r w:rsidRPr="00B50724">
      <w:rPr>
        <w:noProof/>
        <w:sz w:val="20"/>
        <w:rtl/>
        <w:lang w:eastAsia="en-US"/>
      </w:rPr>
      <mc:AlternateContent>
        <mc:Choice Requires="wps">
          <w:drawing>
            <wp:anchor distT="0" distB="0" distL="114300" distR="114300" simplePos="0" relativeHeight="251660288" behindDoc="0" locked="0" layoutInCell="1" allowOverlap="1" wp14:anchorId="15B2DB43" wp14:editId="0992542A">
              <wp:simplePos x="0" y="0"/>
              <wp:positionH relativeFrom="column">
                <wp:posOffset>276149</wp:posOffset>
              </wp:positionH>
              <wp:positionV relativeFrom="paragraph">
                <wp:posOffset>55474</wp:posOffset>
              </wp:positionV>
              <wp:extent cx="1330477" cy="277977"/>
              <wp:effectExtent l="0" t="0" r="317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477" cy="277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21.75pt;margin-top:4.35pt;width:104.7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hYgAIAAA8FAAAOAAAAZHJzL2Uyb0RvYy54bWysVNmO2yAUfa/Uf0C8Z7zUGcf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" stroked="f">
              <v:textbo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v:textbox>
            </v:shape>
          </w:pict>
        </mc:Fallback>
      </mc:AlternateContent>
    </w:r>
    <w:r w:rsidRPr="00B50724">
      <w:rPr>
        <w:noProof/>
        <w:sz w:val="20"/>
        <w:rtl/>
        <w:lang w:eastAsia="en-US"/>
      </w:rPr>
      <mc:AlternateContent>
        <mc:Choice Requires="wps">
          <w:drawing>
            <wp:anchor distT="0" distB="0" distL="114300" distR="114300" simplePos="0" relativeHeight="251659264" behindDoc="0" locked="0" layoutInCell="1" allowOverlap="1" wp14:anchorId="4CC4718C" wp14:editId="2744E90B">
              <wp:simplePos x="0" y="0"/>
              <wp:positionH relativeFrom="column">
                <wp:posOffset>31115</wp:posOffset>
              </wp:positionH>
              <wp:positionV relativeFrom="paragraph">
                <wp:posOffset>226060</wp:posOffset>
              </wp:positionV>
              <wp:extent cx="4749800" cy="0"/>
              <wp:effectExtent l="0" t="19050" r="12700" b="381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9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7.8pt" to="376.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" strokeweight="4.5pt">
              <v:stroke linestyle="thickTh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4A2"/>
    <w:rsid w:val="000D36FE"/>
    <w:rsid w:val="003305BF"/>
    <w:rsid w:val="003F62EB"/>
    <w:rsid w:val="00411920"/>
    <w:rsid w:val="008B4C74"/>
    <w:rsid w:val="009034A2"/>
    <w:rsid w:val="00975F4D"/>
    <w:rsid w:val="00AF441F"/>
    <w:rsid w:val="00B50724"/>
    <w:rsid w:val="00BB2862"/>
    <w:rsid w:val="00C976E8"/>
    <w:rsid w:val="00CC7514"/>
    <w:rsid w:val="00D13B10"/>
    <w:rsid w:val="00EB28C3"/>
    <w:rsid w:val="00FD46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1205</Words>
  <Characters>6869</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8058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عبدالرحمن .</dc:creator>
  <cp:lastModifiedBy>عبدالرحمن .</cp:lastModifiedBy>
  <cp:revision>2</cp:revision>
  <cp:lastPrinted>2016-08-24T05:58:00Z</cp:lastPrinted>
  <dcterms:created xsi:type="dcterms:W3CDTF">2016-08-24T05:58:00Z</dcterms:created>
  <dcterms:modified xsi:type="dcterms:W3CDTF">2016-08-24T05:58:00Z</dcterms:modified>
</cp:coreProperties>
</file>